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25" w:rsidRDefault="005F15F8" w:rsidP="006B73CB">
      <w:pPr>
        <w:tabs>
          <w:tab w:val="center" w:pos="5232"/>
        </w:tabs>
        <w:suppressAutoHyphens/>
        <w:jc w:val="center"/>
        <w:rPr>
          <w:rFonts w:ascii="Arial" w:hAnsi="Arial" w:cs="Arial"/>
          <w:b/>
          <w:bCs/>
          <w:sz w:val="32"/>
          <w:szCs w:val="32"/>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94615</wp:posOffset>
                </wp:positionV>
                <wp:extent cx="6286500" cy="548640"/>
                <wp:effectExtent l="15240" t="17145" r="133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8640"/>
                        </a:xfrm>
                        <a:prstGeom prst="rect">
                          <a:avLst/>
                        </a:prstGeom>
                        <a:solidFill>
                          <a:srgbClr val="FFFF99"/>
                        </a:solidFill>
                        <a:ln w="19050">
                          <a:solidFill>
                            <a:srgbClr val="FF6600"/>
                          </a:solidFill>
                          <a:miter lim="800000"/>
                          <a:headEnd/>
                          <a:tailEnd/>
                        </a:ln>
                      </wps:spPr>
                      <wps:txbx>
                        <w:txbxContent>
                          <w:p w:rsidR="00EC6925" w:rsidRPr="00FB5A4C" w:rsidRDefault="005F15F8" w:rsidP="00C97548">
                            <w:pPr>
                              <w:jc w:val="center"/>
                              <w:rPr>
                                <w:rFonts w:ascii="Arial" w:hAnsi="Arial" w:cs="Arial"/>
                                <w:b/>
                                <w:color w:val="1F497D" w:themeColor="text2"/>
                              </w:rPr>
                            </w:pPr>
                            <w:r w:rsidRPr="00FB5A4C">
                              <w:rPr>
                                <w:rFonts w:ascii="Arial" w:hAnsi="Arial" w:cs="Arial"/>
                                <w:b/>
                                <w:color w:val="1F497D" w:themeColor="text2"/>
                              </w:rPr>
                              <w:t xml:space="preserve">BRENT HENESS PRE PURCHASE INSPECTIONS </w:t>
                            </w:r>
                            <w:r w:rsidR="00EC6925" w:rsidRPr="00FB5A4C">
                              <w:rPr>
                                <w:rFonts w:ascii="Arial" w:hAnsi="Arial" w:cs="Arial"/>
                                <w:b/>
                                <w:color w:val="1F497D" w:themeColor="text2"/>
                              </w:rPr>
                              <w:t xml:space="preserve">ABN </w:t>
                            </w:r>
                            <w:r w:rsidRPr="00FB5A4C">
                              <w:rPr>
                                <w:rFonts w:ascii="Arial" w:hAnsi="Arial" w:cs="Arial"/>
                                <w:b/>
                                <w:color w:val="1F497D" w:themeColor="text2"/>
                              </w:rPr>
                              <w:t>83 694 964 894</w:t>
                            </w:r>
                          </w:p>
                          <w:p w:rsidR="005F15F8" w:rsidRPr="00FB5A4C" w:rsidRDefault="005F15F8" w:rsidP="005F15F8">
                            <w:pPr>
                              <w:rPr>
                                <w:rFonts w:ascii="Arial" w:hAnsi="Arial" w:cs="Arial"/>
                                <w:b/>
                                <w:color w:val="1F497D" w:themeColor="text2"/>
                              </w:rPr>
                            </w:pPr>
                            <w:r w:rsidRPr="00FB5A4C">
                              <w:rPr>
                                <w:rFonts w:ascii="Arial" w:hAnsi="Arial" w:cs="Arial"/>
                                <w:b/>
                                <w:color w:val="1F497D" w:themeColor="text2"/>
                              </w:rPr>
                              <w:t xml:space="preserve">   MOBILE: 0449 894 452                           </w:t>
                            </w:r>
                            <w:r w:rsidR="00CE6C4A">
                              <w:rPr>
                                <w:rFonts w:ascii="Arial" w:hAnsi="Arial" w:cs="Arial"/>
                                <w:b/>
                                <w:color w:val="1F497D" w:themeColor="text2"/>
                              </w:rPr>
                              <w:t xml:space="preserve">   EMAIL: buildingreports101@g</w:t>
                            </w:r>
                            <w:r w:rsidRPr="00FB5A4C">
                              <w:rPr>
                                <w:rFonts w:ascii="Arial" w:hAnsi="Arial" w:cs="Arial"/>
                                <w:b/>
                                <w:color w:val="1F497D" w:themeColor="text2"/>
                              </w:rPr>
                              <w:t>mail.com</w:t>
                            </w:r>
                          </w:p>
                          <w:p w:rsidR="005F15F8" w:rsidRPr="00010944" w:rsidRDefault="005F15F8" w:rsidP="00C97548">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45pt;width:4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NFMAIAAFEEAAAOAAAAZHJzL2Uyb0RvYy54bWysVNuO0zAQfUfiHyy/06RRG9qo6WrpUoS0&#10;XKRdPsBxnMTC8RjbbVK+nrHT7ZZF4gGRB8vjGZ85c2aczc3YK3IU1knQJZ3PUkqE5lBL3Zb02+P+&#10;zYoS55mumQItSnoSjt5sX7/aDKYQGXSgamEJgmhXDKaknfemSBLHO9EzNwMjNDobsD3zaNo2qS0b&#10;EL1XSZameTKArY0FLpzD07vJSbcRv2kE91+axglPVEmRm4+rjWsV1mS7YUVrmekkP9Ng/8CiZ1Jj&#10;0gvUHfOMHKz8A6qX3IKDxs849Ak0jeQi1oDVzNMX1Tx0zIhYC4rjzEUm9/9g+efjV0tkXdKMEs16&#10;bNGjGD15ByPJgjqDcQUGPRgM8yMeY5djpc7cA//uiIZdx3Qrbq2FoROsRnbzcDO5ujrhuABSDZ+g&#10;xjTs4CECjY3tg3QoBkF07NLp0plAheNhnq3yZYoujr7lYpUvYusSVjzdNtb5DwJ6EjYltdj5iM6O&#10;984HNqx4CgnJHChZ76VS0bBttVOWHBlOyR6/9ToW8CJMaTJgbet0mU4K/AUjz5HtlPa3VL30OO9K&#10;9iVdpeELQawIur3Xddx7JtW0R85Kn4UM2k0q+rEaMTCoW0F9QkktTHON7xA3HdiflAw40yV1Pw7M&#10;CkrUR41tWc8XqBvx0Vgs32Zo2GtPde1hmiNUST0l03bnp4dzMFa2HWaaBkHDLbaykVHlZ1Zn3ji3&#10;UfzzGwsP49qOUc9/gu0vAAAA//8DAFBLAwQUAAYACAAAACEAomoywt4AAAAKAQAADwAAAGRycy9k&#10;b3ducmV2LnhtbEyPzU7DMBCE70i8g7VIXFDrpCDahDgVqsQVRPkRx228JBHxOsROE96e5VSOOzOa&#10;/abYzq5TRxpC69lAukxAEVfetlwbeH15WGxAhYhssfNMBn4owLY8Pyswt37iZzruY62khEOOBpoY&#10;+1zrUDXkMCx9Tyzepx8cRjmHWtsBJyl3nV4lya122LJ8aLCnXUPV1350Bt5qP+7c98RdfKcnvPrI&#10;1o+TNebyYr6/AxVpjqcw/OELOpTCdPAj26A6A4t0I1uiGDcZKAlk65UIBxGS9Bp0Wej/E8pfAAAA&#10;//8DAFBLAQItABQABgAIAAAAIQC2gziS/gAAAOEBAAATAAAAAAAAAAAAAAAAAAAAAABbQ29udGVu&#10;dF9UeXBlc10ueG1sUEsBAi0AFAAGAAgAAAAhADj9If/WAAAAlAEAAAsAAAAAAAAAAAAAAAAALwEA&#10;AF9yZWxzLy5yZWxzUEsBAi0AFAAGAAgAAAAhAC4Fs0UwAgAAUQQAAA4AAAAAAAAAAAAAAAAALgIA&#10;AGRycy9lMm9Eb2MueG1sUEsBAi0AFAAGAAgAAAAhAKJqMsLeAAAACgEAAA8AAAAAAAAAAAAAAAAA&#10;igQAAGRycy9kb3ducmV2LnhtbFBLBQYAAAAABAAEAPMAAACVBQAAAAA=&#10;" fillcolor="#ff9" strokecolor="#f60" strokeweight="1.5pt">
                <v:textbox>
                  <w:txbxContent>
                    <w:p w:rsidR="00EC6925" w:rsidRPr="00FB5A4C" w:rsidRDefault="005F15F8" w:rsidP="00C97548">
                      <w:pPr>
                        <w:jc w:val="center"/>
                        <w:rPr>
                          <w:rFonts w:ascii="Arial" w:hAnsi="Arial" w:cs="Arial"/>
                          <w:b/>
                          <w:color w:val="1F497D" w:themeColor="text2"/>
                        </w:rPr>
                      </w:pPr>
                      <w:r w:rsidRPr="00FB5A4C">
                        <w:rPr>
                          <w:rFonts w:ascii="Arial" w:hAnsi="Arial" w:cs="Arial"/>
                          <w:b/>
                          <w:color w:val="1F497D" w:themeColor="text2"/>
                        </w:rPr>
                        <w:t xml:space="preserve">BRENT HENESS PRE PURCHASE INSPECTIONS </w:t>
                      </w:r>
                      <w:r w:rsidR="00EC6925" w:rsidRPr="00FB5A4C">
                        <w:rPr>
                          <w:rFonts w:ascii="Arial" w:hAnsi="Arial" w:cs="Arial"/>
                          <w:b/>
                          <w:color w:val="1F497D" w:themeColor="text2"/>
                        </w:rPr>
                        <w:t xml:space="preserve">ABN </w:t>
                      </w:r>
                      <w:r w:rsidRPr="00FB5A4C">
                        <w:rPr>
                          <w:rFonts w:ascii="Arial" w:hAnsi="Arial" w:cs="Arial"/>
                          <w:b/>
                          <w:color w:val="1F497D" w:themeColor="text2"/>
                        </w:rPr>
                        <w:t>83 694 964 894</w:t>
                      </w:r>
                    </w:p>
                    <w:p w:rsidR="005F15F8" w:rsidRPr="00FB5A4C" w:rsidRDefault="005F15F8" w:rsidP="005F15F8">
                      <w:pPr>
                        <w:rPr>
                          <w:rFonts w:ascii="Arial" w:hAnsi="Arial" w:cs="Arial"/>
                          <w:b/>
                          <w:color w:val="1F497D" w:themeColor="text2"/>
                        </w:rPr>
                      </w:pPr>
                      <w:r w:rsidRPr="00FB5A4C">
                        <w:rPr>
                          <w:rFonts w:ascii="Arial" w:hAnsi="Arial" w:cs="Arial"/>
                          <w:b/>
                          <w:color w:val="1F497D" w:themeColor="text2"/>
                        </w:rPr>
                        <w:t xml:space="preserve">   MOBILE: 0449 894 452                           </w:t>
                      </w:r>
                      <w:r w:rsidR="00CE6C4A">
                        <w:rPr>
                          <w:rFonts w:ascii="Arial" w:hAnsi="Arial" w:cs="Arial"/>
                          <w:b/>
                          <w:color w:val="1F497D" w:themeColor="text2"/>
                        </w:rPr>
                        <w:t xml:space="preserve">   EMAIL: buildingreports101@g</w:t>
                      </w:r>
                      <w:r w:rsidRPr="00FB5A4C">
                        <w:rPr>
                          <w:rFonts w:ascii="Arial" w:hAnsi="Arial" w:cs="Arial"/>
                          <w:b/>
                          <w:color w:val="1F497D" w:themeColor="text2"/>
                        </w:rPr>
                        <w:t>mail.com</w:t>
                      </w:r>
                    </w:p>
                    <w:p w:rsidR="005F15F8" w:rsidRPr="00010944" w:rsidRDefault="005F15F8" w:rsidP="00C97548">
                      <w:pPr>
                        <w:jc w:val="center"/>
                        <w:rPr>
                          <w:rFonts w:ascii="Arial" w:hAnsi="Arial" w:cs="Arial"/>
                          <w:b/>
                        </w:rPr>
                      </w:pPr>
                    </w:p>
                  </w:txbxContent>
                </v:textbox>
              </v:shape>
            </w:pict>
          </mc:Fallback>
        </mc:AlternateContent>
      </w:r>
    </w:p>
    <w:p w:rsidR="00EC6925" w:rsidRDefault="00EC6925" w:rsidP="006B73CB">
      <w:pPr>
        <w:tabs>
          <w:tab w:val="center" w:pos="5232"/>
        </w:tabs>
        <w:suppressAutoHyphens/>
        <w:jc w:val="center"/>
        <w:rPr>
          <w:rFonts w:ascii="Arial" w:hAnsi="Arial" w:cs="Arial"/>
          <w:b/>
          <w:bCs/>
          <w:sz w:val="32"/>
          <w:szCs w:val="32"/>
        </w:rPr>
      </w:pPr>
    </w:p>
    <w:p w:rsidR="005F15F8" w:rsidRPr="00010944" w:rsidRDefault="005F15F8" w:rsidP="006B73CB">
      <w:pPr>
        <w:tabs>
          <w:tab w:val="center" w:pos="5232"/>
        </w:tabs>
        <w:suppressAutoHyphens/>
        <w:jc w:val="center"/>
        <w:rPr>
          <w:rFonts w:ascii="Arial" w:hAnsi="Arial" w:cs="Arial"/>
          <w:b/>
          <w:bCs/>
          <w:sz w:val="32"/>
          <w:szCs w:val="3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6925" w:rsidRPr="00010944" w:rsidTr="007D1034">
        <w:tc>
          <w:tcPr>
            <w:tcW w:w="9854" w:type="dxa"/>
            <w:shd w:val="clear" w:color="auto" w:fill="000000"/>
          </w:tcPr>
          <w:p w:rsidR="00EC6925" w:rsidRPr="00010944" w:rsidRDefault="00EC6925" w:rsidP="004F4860">
            <w:pPr>
              <w:spacing w:before="120" w:after="0"/>
              <w:rPr>
                <w:rFonts w:ascii="Arial" w:hAnsi="Arial" w:cs="Arial"/>
                <w:b/>
                <w:color w:val="FFFFFF"/>
                <w:szCs w:val="24"/>
              </w:rPr>
            </w:pPr>
            <w:r w:rsidRPr="00010944">
              <w:rPr>
                <w:rFonts w:ascii="Arial" w:hAnsi="Arial" w:cs="Arial"/>
                <w:b/>
                <w:color w:val="FFFFFF"/>
                <w:szCs w:val="24"/>
              </w:rPr>
              <w:t xml:space="preserve">2.0 </w:t>
            </w:r>
            <w:r w:rsidRPr="00010944">
              <w:rPr>
                <w:rFonts w:ascii="Arial" w:hAnsi="Arial" w:cs="Arial"/>
                <w:b/>
                <w:color w:val="FFFFFF"/>
                <w:szCs w:val="24"/>
                <w:lang w:val="en-US"/>
              </w:rPr>
              <w:t xml:space="preserve">FEE &amp; INSPECTION AGREEMENT </w:t>
            </w:r>
          </w:p>
        </w:tc>
      </w:tr>
    </w:tbl>
    <w:p w:rsidR="00EC6925" w:rsidRPr="00010944" w:rsidRDefault="00EC6925" w:rsidP="009512B4">
      <w:pPr>
        <w:tabs>
          <w:tab w:val="left" w:pos="0"/>
          <w:tab w:val="left" w:pos="2145"/>
        </w:tabs>
        <w:suppressAutoHyphens/>
        <w:rPr>
          <w:rFonts w:ascii="Arial" w:hAnsi="Arial" w:cs="Arial"/>
          <w:b/>
          <w:sz w:val="20"/>
        </w:rPr>
      </w:pPr>
    </w:p>
    <w:p w:rsidR="008A2FDF" w:rsidRPr="00066C92" w:rsidRDefault="008A2FDF" w:rsidP="008A2FDF">
      <w:pPr>
        <w:tabs>
          <w:tab w:val="left" w:pos="0"/>
          <w:tab w:val="left" w:pos="2145"/>
        </w:tabs>
        <w:suppressAutoHyphens/>
        <w:rPr>
          <w:rFonts w:ascii="Arial" w:hAnsi="Arial" w:cs="Arial"/>
          <w:b/>
          <w:bCs/>
          <w:spacing w:val="10"/>
          <w:sz w:val="20"/>
        </w:rPr>
      </w:pPr>
      <w:r w:rsidRPr="00066C92">
        <w:rPr>
          <w:rFonts w:ascii="Arial" w:hAnsi="Arial" w:cs="Arial"/>
          <w:b/>
          <w:sz w:val="20"/>
        </w:rPr>
        <w:t xml:space="preserve">This agreement forms part of this </w:t>
      </w:r>
      <w:smartTag w:uri="urn:schemas-microsoft-com:office:smarttags" w:element="PlaceName">
        <w:smartTag w:uri="urn:schemas-microsoft-com:office:smarttags" w:element="place">
          <w:r w:rsidRPr="00066C92">
            <w:rPr>
              <w:rFonts w:ascii="Arial" w:hAnsi="Arial" w:cs="Arial"/>
              <w:b/>
              <w:sz w:val="20"/>
            </w:rPr>
            <w:t>Pre</w:t>
          </w:r>
        </w:smartTag>
        <w:r w:rsidRPr="00066C92">
          <w:rPr>
            <w:rFonts w:ascii="Arial" w:hAnsi="Arial" w:cs="Arial"/>
            <w:b/>
            <w:sz w:val="20"/>
          </w:rPr>
          <w:t xml:space="preserve"> </w:t>
        </w:r>
        <w:smartTag w:uri="urn:schemas-microsoft-com:office:smarttags" w:element="PlaceName">
          <w:r w:rsidRPr="00066C92">
            <w:rPr>
              <w:rFonts w:ascii="Arial" w:hAnsi="Arial" w:cs="Arial"/>
              <w:b/>
              <w:sz w:val="20"/>
            </w:rPr>
            <w:t>Purchase</w:t>
          </w:r>
        </w:smartTag>
        <w:r w:rsidRPr="00066C92">
          <w:rPr>
            <w:rFonts w:ascii="Arial" w:hAnsi="Arial" w:cs="Arial"/>
            <w:b/>
            <w:sz w:val="20"/>
          </w:rPr>
          <w:t xml:space="preserve"> </w:t>
        </w:r>
        <w:smartTag w:uri="urn:schemas-microsoft-com:office:smarttags" w:element="PlaceName">
          <w:r w:rsidRPr="00066C92">
            <w:rPr>
              <w:rFonts w:ascii="Arial" w:hAnsi="Arial" w:cs="Arial"/>
              <w:b/>
              <w:sz w:val="20"/>
            </w:rPr>
            <w:t>Inspection</w:t>
          </w:r>
        </w:smartTag>
        <w:r w:rsidRPr="00066C92">
          <w:rPr>
            <w:rFonts w:ascii="Arial" w:hAnsi="Arial" w:cs="Arial"/>
            <w:b/>
            <w:sz w:val="20"/>
          </w:rPr>
          <w:t xml:space="preserve"> </w:t>
        </w:r>
        <w:smartTag w:uri="urn:schemas-microsoft-com:office:smarttags" w:element="PlaceType">
          <w:r w:rsidRPr="00066C92">
            <w:rPr>
              <w:rFonts w:ascii="Arial" w:hAnsi="Arial" w:cs="Arial"/>
              <w:b/>
              <w:sz w:val="20"/>
            </w:rPr>
            <w:t>Building</w:t>
          </w:r>
        </w:smartTag>
      </w:smartTag>
      <w:r w:rsidRPr="00066C92">
        <w:rPr>
          <w:rFonts w:ascii="Arial" w:hAnsi="Arial" w:cs="Arial"/>
          <w:b/>
          <w:sz w:val="20"/>
        </w:rPr>
        <w:t xml:space="preserve"> Report</w:t>
      </w:r>
      <w:r w:rsidRPr="00066C92">
        <w:rPr>
          <w:rFonts w:ascii="Arial" w:hAnsi="Arial" w:cs="Arial"/>
          <w:b/>
          <w:bCs/>
          <w:spacing w:val="10"/>
          <w:sz w:val="20"/>
        </w:rPr>
        <w:t xml:space="preserve">. </w:t>
      </w:r>
    </w:p>
    <w:p w:rsidR="008A2FDF" w:rsidRPr="00066C92" w:rsidRDefault="008A2FDF" w:rsidP="008A2FDF">
      <w:pPr>
        <w:tabs>
          <w:tab w:val="left" w:pos="0"/>
          <w:tab w:val="left" w:pos="2145"/>
        </w:tabs>
        <w:suppressAutoHyphens/>
        <w:rPr>
          <w:rFonts w:ascii="Arial" w:hAnsi="Arial" w:cs="Arial"/>
          <w:b/>
          <w:bCs/>
          <w:i/>
          <w:spacing w:val="10"/>
          <w:sz w:val="16"/>
          <w:szCs w:val="16"/>
        </w:rPr>
      </w:pPr>
      <w:r w:rsidRPr="00066C92">
        <w:rPr>
          <w:rFonts w:ascii="Arial" w:hAnsi="Arial" w:cs="Arial"/>
          <w:b/>
          <w:bCs/>
          <w:i/>
          <w:spacing w:val="10"/>
          <w:sz w:val="16"/>
          <w:szCs w:val="16"/>
        </w:rPr>
        <w:t xml:space="preserve">(Offer &amp; Acceptance, Form of Valuable Consideration and Instructions </w:t>
      </w:r>
      <w:r w:rsidR="0043311C" w:rsidRPr="00066C92">
        <w:rPr>
          <w:rFonts w:ascii="Arial" w:hAnsi="Arial" w:cs="Arial"/>
          <w:b/>
          <w:bCs/>
          <w:i/>
          <w:spacing w:val="10"/>
          <w:sz w:val="16"/>
          <w:szCs w:val="16"/>
        </w:rPr>
        <w:t>apply</w:t>
      </w:r>
      <w:r w:rsidRPr="00066C92">
        <w:rPr>
          <w:rFonts w:ascii="Arial" w:hAnsi="Arial" w:cs="Arial"/>
          <w:b/>
          <w:bCs/>
          <w:i/>
          <w:spacing w:val="10"/>
          <w:sz w:val="16"/>
          <w:szCs w:val="16"/>
        </w:rPr>
        <w:t xml:space="preserve"> here.)</w:t>
      </w:r>
    </w:p>
    <w:p w:rsidR="008A2FDF" w:rsidRPr="00010944" w:rsidRDefault="008A2FDF" w:rsidP="008A2FDF">
      <w:pPr>
        <w:tabs>
          <w:tab w:val="left" w:pos="0"/>
          <w:tab w:val="left" w:pos="2145"/>
        </w:tabs>
        <w:suppressAutoHyphens/>
        <w:rPr>
          <w:rFonts w:ascii="Arial" w:hAnsi="Arial" w:cs="Arial"/>
          <w:i/>
          <w:sz w:val="16"/>
          <w:szCs w:val="16"/>
        </w:rPr>
      </w:pPr>
      <w:r w:rsidRPr="00010944">
        <w:rPr>
          <w:rFonts w:ascii="Arial" w:hAnsi="Arial" w:cs="Arial"/>
          <w:b/>
          <w:bCs/>
          <w:i/>
          <w:sz w:val="16"/>
          <w:szCs w:val="16"/>
        </w:rPr>
        <w:t>(</w:t>
      </w:r>
      <w:r w:rsidRPr="00010944">
        <w:rPr>
          <w:rFonts w:ascii="Arial" w:hAnsi="Arial" w:cs="Arial"/>
          <w:bCs/>
          <w:i/>
          <w:sz w:val="16"/>
          <w:szCs w:val="16"/>
          <w:u w:val="single"/>
        </w:rPr>
        <w:t>Definition:</w:t>
      </w:r>
      <w:r w:rsidRPr="00010944">
        <w:rPr>
          <w:rFonts w:ascii="Arial" w:hAnsi="Arial" w:cs="Arial"/>
          <w:b/>
          <w:bCs/>
          <w:i/>
          <w:sz w:val="16"/>
          <w:szCs w:val="16"/>
        </w:rPr>
        <w:t xml:space="preserve"> Offer and Acceptance;</w:t>
      </w:r>
      <w:r w:rsidRPr="00010944">
        <w:rPr>
          <w:rFonts w:ascii="Arial" w:hAnsi="Arial" w:cs="Arial"/>
          <w:i/>
          <w:sz w:val="16"/>
          <w:szCs w:val="16"/>
        </w:rPr>
        <w:t xml:space="preserve"> analysis is a traditional approach in contract law used to determine whether an agreement exists between two parties. Agreement consists of an offer by an indication of one person (the "offeror") to another (the "offeree") of the offeror's willingness to enter into a contract on certain terms without further negotiations. A contract is said to come into existence when acceptance of an offer (agreement to the terms in it) has been communicated to the offeror by the offeree and there has been consideration bargained-for induced by promises or a promise, associated costs and performance.)</w:t>
      </w:r>
    </w:p>
    <w:p w:rsidR="008A2FDF" w:rsidRPr="00010944" w:rsidRDefault="008A2FDF" w:rsidP="008A2FDF">
      <w:pPr>
        <w:tabs>
          <w:tab w:val="left" w:pos="0"/>
          <w:tab w:val="left" w:pos="2145"/>
        </w:tabs>
        <w:suppressAutoHyphens/>
        <w:rPr>
          <w:rFonts w:ascii="Arial" w:hAnsi="Arial" w:cs="Arial"/>
          <w:i/>
          <w:sz w:val="16"/>
          <w:szCs w:val="16"/>
        </w:rPr>
      </w:pPr>
      <w:r w:rsidRPr="00010944">
        <w:rPr>
          <w:rFonts w:ascii="Arial" w:hAnsi="Arial" w:cs="Arial"/>
          <w:b/>
          <w:bCs/>
          <w:i/>
          <w:sz w:val="16"/>
          <w:szCs w:val="16"/>
        </w:rPr>
        <w:t>(</w:t>
      </w:r>
      <w:r w:rsidRPr="00010944">
        <w:rPr>
          <w:rFonts w:ascii="Arial" w:hAnsi="Arial" w:cs="Arial"/>
          <w:bCs/>
          <w:i/>
          <w:sz w:val="16"/>
          <w:szCs w:val="16"/>
          <w:u w:val="single"/>
        </w:rPr>
        <w:t>Definition:</w:t>
      </w:r>
      <w:r w:rsidRPr="00010944">
        <w:rPr>
          <w:rFonts w:ascii="Arial" w:hAnsi="Arial" w:cs="Arial"/>
          <w:b/>
          <w:bCs/>
          <w:i/>
          <w:sz w:val="16"/>
          <w:szCs w:val="16"/>
        </w:rPr>
        <w:t xml:space="preserve"> </w:t>
      </w:r>
      <w:r>
        <w:rPr>
          <w:rFonts w:ascii="Arial" w:hAnsi="Arial" w:cs="Arial"/>
          <w:b/>
          <w:bCs/>
          <w:i/>
          <w:sz w:val="16"/>
          <w:szCs w:val="16"/>
        </w:rPr>
        <w:t>Valuable Consideration</w:t>
      </w:r>
      <w:r w:rsidRPr="00010944">
        <w:rPr>
          <w:rFonts w:ascii="Arial" w:hAnsi="Arial" w:cs="Arial"/>
          <w:b/>
          <w:bCs/>
          <w:i/>
          <w:sz w:val="16"/>
          <w:szCs w:val="16"/>
        </w:rPr>
        <w:t>;</w:t>
      </w:r>
      <w:r w:rsidRPr="00010944">
        <w:rPr>
          <w:rFonts w:ascii="Arial" w:hAnsi="Arial" w:cs="Arial"/>
          <w:i/>
          <w:sz w:val="16"/>
          <w:szCs w:val="16"/>
        </w:rPr>
        <w:t xml:space="preserve"> </w:t>
      </w:r>
      <w:r>
        <w:rPr>
          <w:rFonts w:ascii="Arial" w:hAnsi="Arial" w:cs="Arial"/>
          <w:i/>
          <w:sz w:val="16"/>
          <w:szCs w:val="16"/>
        </w:rPr>
        <w:t>it is very important that the Purchaser has had time to consider and deliberate what it is you, the inspector, is about to carry out for them as per their instructions. The benefit of carrying out this inspection is confirmed for example if Credit Card details are provided or an agreement is entered into for payment prior or on delivery of the inspection reports.</w:t>
      </w:r>
      <w:r w:rsidRPr="00010944">
        <w:rPr>
          <w:rFonts w:ascii="Arial" w:hAnsi="Arial" w:cs="Arial"/>
          <w:i/>
          <w:sz w:val="16"/>
          <w:szCs w:val="16"/>
        </w:rPr>
        <w:t>)</w:t>
      </w:r>
    </w:p>
    <w:p w:rsidR="008A2FDF" w:rsidRPr="00010944" w:rsidRDefault="008A2FDF" w:rsidP="008A2FDF">
      <w:pPr>
        <w:tabs>
          <w:tab w:val="left" w:pos="0"/>
          <w:tab w:val="left" w:pos="2145"/>
        </w:tabs>
        <w:suppressAutoHyphens/>
        <w:rPr>
          <w:rFonts w:ascii="Arial" w:hAnsi="Arial" w:cs="Arial"/>
          <w:i/>
          <w:sz w:val="16"/>
          <w:szCs w:val="16"/>
        </w:rPr>
      </w:pPr>
      <w:r w:rsidRPr="00010944">
        <w:rPr>
          <w:rFonts w:ascii="Arial" w:hAnsi="Arial" w:cs="Arial"/>
          <w:b/>
          <w:bCs/>
          <w:i/>
          <w:sz w:val="16"/>
          <w:szCs w:val="16"/>
        </w:rPr>
        <w:t>(</w:t>
      </w:r>
      <w:r w:rsidRPr="00010944">
        <w:rPr>
          <w:rFonts w:ascii="Arial" w:hAnsi="Arial" w:cs="Arial"/>
          <w:bCs/>
          <w:i/>
          <w:sz w:val="16"/>
          <w:szCs w:val="16"/>
          <w:u w:val="single"/>
        </w:rPr>
        <w:t>Definition:</w:t>
      </w:r>
      <w:r w:rsidRPr="00010944">
        <w:rPr>
          <w:rFonts w:ascii="Arial" w:hAnsi="Arial" w:cs="Arial"/>
          <w:b/>
          <w:bCs/>
          <w:i/>
          <w:sz w:val="16"/>
          <w:szCs w:val="16"/>
        </w:rPr>
        <w:t xml:space="preserve"> </w:t>
      </w:r>
      <w:r>
        <w:rPr>
          <w:rFonts w:ascii="Arial" w:hAnsi="Arial" w:cs="Arial"/>
          <w:b/>
          <w:bCs/>
          <w:i/>
          <w:sz w:val="16"/>
          <w:szCs w:val="16"/>
        </w:rPr>
        <w:t>Instructions</w:t>
      </w:r>
      <w:r w:rsidRPr="00010944">
        <w:rPr>
          <w:rFonts w:ascii="Arial" w:hAnsi="Arial" w:cs="Arial"/>
          <w:b/>
          <w:bCs/>
          <w:i/>
          <w:sz w:val="16"/>
          <w:szCs w:val="16"/>
        </w:rPr>
        <w:t>;</w:t>
      </w:r>
      <w:r w:rsidRPr="00010944">
        <w:rPr>
          <w:rFonts w:ascii="Arial" w:hAnsi="Arial" w:cs="Arial"/>
          <w:i/>
          <w:sz w:val="16"/>
          <w:szCs w:val="16"/>
        </w:rPr>
        <w:t xml:space="preserve"> </w:t>
      </w:r>
      <w:r>
        <w:rPr>
          <w:rFonts w:ascii="Arial" w:hAnsi="Arial" w:cs="Arial"/>
          <w:i/>
          <w:sz w:val="16"/>
          <w:szCs w:val="16"/>
        </w:rPr>
        <w:t>the purchaser has given verbal or written directions to carry out this pre purchase building inspection on their behalf. At times it is very difficult to obtain written directions if the inspection and report is to be carried out the same day as ordered.</w:t>
      </w:r>
      <w:r w:rsidRPr="00010944">
        <w:rPr>
          <w:rFonts w:ascii="Arial" w:hAnsi="Arial" w:cs="Arial"/>
          <w:i/>
          <w:sz w:val="16"/>
          <w:szCs w:val="16"/>
        </w:rPr>
        <w:t>)</w:t>
      </w:r>
    </w:p>
    <w:p w:rsidR="008A2FDF" w:rsidRPr="00010944" w:rsidRDefault="008A2FDF" w:rsidP="008A2FDF">
      <w:pPr>
        <w:tabs>
          <w:tab w:val="left" w:pos="0"/>
          <w:tab w:val="left" w:pos="2145"/>
        </w:tabs>
        <w:suppressAutoHyphens/>
        <w:spacing w:after="0"/>
        <w:rPr>
          <w:rFonts w:ascii="Arial" w:hAnsi="Arial" w:cs="Arial"/>
          <w:bCs/>
          <w:color w:val="0000FF"/>
          <w:spacing w:val="1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35"/>
      </w:tblGrid>
      <w:tr w:rsidR="008A2FDF" w:rsidRPr="00010944" w:rsidTr="008A414F">
        <w:tc>
          <w:tcPr>
            <w:tcW w:w="4219" w:type="dxa"/>
          </w:tcPr>
          <w:p w:rsidR="008A2FDF" w:rsidRPr="00010944" w:rsidRDefault="008A2FDF" w:rsidP="008A414F">
            <w:pPr>
              <w:tabs>
                <w:tab w:val="left" w:pos="0"/>
                <w:tab w:val="left" w:pos="2145"/>
              </w:tabs>
              <w:suppressAutoHyphens/>
              <w:rPr>
                <w:rFonts w:ascii="Arial" w:hAnsi="Arial" w:cs="Arial"/>
                <w:b/>
                <w:bCs/>
                <w:spacing w:val="10"/>
                <w:sz w:val="20"/>
              </w:rPr>
            </w:pPr>
            <w:r w:rsidRPr="00010944">
              <w:rPr>
                <w:rFonts w:ascii="Arial" w:hAnsi="Arial" w:cs="Arial"/>
                <w:b/>
                <w:sz w:val="20"/>
              </w:rPr>
              <w:t xml:space="preserve">Agreement No: </w:t>
            </w:r>
            <w:r w:rsidRPr="00010944">
              <w:rPr>
                <w:rFonts w:ascii="Arial" w:hAnsi="Arial" w:cs="Arial"/>
                <w:b/>
                <w:bCs/>
                <w:spacing w:val="10"/>
                <w:sz w:val="20"/>
              </w:rPr>
              <w:t xml:space="preserve"> </w:t>
            </w:r>
            <w:r w:rsidR="00E53F57">
              <w:rPr>
                <w:rFonts w:ascii="Arial" w:hAnsi="Arial" w:cs="Arial"/>
                <w:b/>
                <w:bCs/>
                <w:spacing w:val="10"/>
                <w:sz w:val="20"/>
              </w:rPr>
              <w:t>N/A</w:t>
            </w:r>
          </w:p>
        </w:tc>
        <w:tc>
          <w:tcPr>
            <w:tcW w:w="5635" w:type="dxa"/>
          </w:tcPr>
          <w:p w:rsidR="008A2FDF" w:rsidRPr="00010944" w:rsidRDefault="008A2FDF" w:rsidP="008A414F">
            <w:pPr>
              <w:tabs>
                <w:tab w:val="left" w:pos="0"/>
                <w:tab w:val="left" w:pos="2145"/>
              </w:tabs>
              <w:suppressAutoHyphens/>
              <w:rPr>
                <w:rFonts w:ascii="Arial" w:hAnsi="Arial" w:cs="Arial"/>
                <w:b/>
                <w:bCs/>
                <w:spacing w:val="10"/>
                <w:sz w:val="20"/>
              </w:rPr>
            </w:pPr>
            <w:r w:rsidRPr="00010944">
              <w:rPr>
                <w:rFonts w:ascii="Arial" w:hAnsi="Arial" w:cs="Arial"/>
                <w:b/>
                <w:bCs/>
                <w:spacing w:val="10"/>
                <w:sz w:val="20"/>
              </w:rPr>
              <w:t xml:space="preserve">Client: </w:t>
            </w:r>
          </w:p>
        </w:tc>
      </w:tr>
      <w:tr w:rsidR="008A2FDF" w:rsidRPr="00010944" w:rsidTr="008A414F">
        <w:tc>
          <w:tcPr>
            <w:tcW w:w="4219" w:type="dxa"/>
          </w:tcPr>
          <w:p w:rsidR="008A2FDF" w:rsidRPr="00010944" w:rsidRDefault="008A2FDF" w:rsidP="008A414F">
            <w:pPr>
              <w:tabs>
                <w:tab w:val="left" w:pos="0"/>
                <w:tab w:val="left" w:pos="2145"/>
              </w:tabs>
              <w:suppressAutoHyphens/>
              <w:spacing w:before="120" w:after="0"/>
              <w:rPr>
                <w:rFonts w:ascii="Arial" w:hAnsi="Arial" w:cs="Arial"/>
                <w:b/>
                <w:sz w:val="20"/>
              </w:rPr>
            </w:pPr>
            <w:r w:rsidRPr="00010944">
              <w:rPr>
                <w:rFonts w:ascii="Arial" w:hAnsi="Arial" w:cs="Arial"/>
                <w:b/>
                <w:bCs/>
                <w:spacing w:val="10"/>
                <w:sz w:val="20"/>
              </w:rPr>
              <w:t xml:space="preserve">Phone No: </w:t>
            </w:r>
          </w:p>
        </w:tc>
        <w:tc>
          <w:tcPr>
            <w:tcW w:w="5635" w:type="dxa"/>
          </w:tcPr>
          <w:p w:rsidR="008A2FDF" w:rsidRPr="00010944" w:rsidRDefault="008A2FDF" w:rsidP="008A414F">
            <w:pPr>
              <w:tabs>
                <w:tab w:val="left" w:pos="0"/>
                <w:tab w:val="left" w:pos="2145"/>
              </w:tabs>
              <w:suppressAutoHyphens/>
              <w:spacing w:before="120" w:after="0"/>
              <w:rPr>
                <w:rFonts w:ascii="Arial" w:hAnsi="Arial" w:cs="Arial"/>
                <w:b/>
                <w:bCs/>
                <w:spacing w:val="10"/>
                <w:sz w:val="20"/>
              </w:rPr>
            </w:pPr>
            <w:r w:rsidRPr="00010944">
              <w:rPr>
                <w:rFonts w:ascii="Arial" w:hAnsi="Arial" w:cs="Arial"/>
                <w:b/>
                <w:bCs/>
                <w:spacing w:val="10"/>
                <w:sz w:val="20"/>
              </w:rPr>
              <w:t xml:space="preserve">Property at: </w:t>
            </w:r>
          </w:p>
        </w:tc>
      </w:tr>
      <w:tr w:rsidR="008A2FDF" w:rsidRPr="00010944" w:rsidTr="008A414F">
        <w:tc>
          <w:tcPr>
            <w:tcW w:w="9854" w:type="dxa"/>
            <w:gridSpan w:val="2"/>
          </w:tcPr>
          <w:p w:rsidR="008A2FDF" w:rsidRPr="00010944" w:rsidRDefault="008A2FDF" w:rsidP="008A414F">
            <w:pPr>
              <w:tabs>
                <w:tab w:val="left" w:pos="0"/>
                <w:tab w:val="left" w:pos="2145"/>
              </w:tabs>
              <w:suppressAutoHyphens/>
              <w:spacing w:before="120" w:after="0"/>
              <w:rPr>
                <w:rFonts w:ascii="Arial" w:hAnsi="Arial" w:cs="Arial"/>
                <w:b/>
                <w:bCs/>
                <w:spacing w:val="10"/>
                <w:sz w:val="20"/>
              </w:rPr>
            </w:pPr>
            <w:r>
              <w:rPr>
                <w:rFonts w:ascii="Arial" w:hAnsi="Arial" w:cs="Arial"/>
                <w:b/>
                <w:bCs/>
                <w:spacing w:val="10"/>
                <w:sz w:val="20"/>
              </w:rPr>
              <w:t>You agree to a fee of $</w:t>
            </w:r>
            <w:r w:rsidRPr="00066C92">
              <w:rPr>
                <w:rFonts w:ascii="Arial" w:hAnsi="Arial" w:cs="Arial"/>
                <w:bCs/>
                <w:spacing w:val="10"/>
                <w:sz w:val="20"/>
              </w:rPr>
              <w:t>....</w:t>
            </w:r>
            <w:r>
              <w:rPr>
                <w:rFonts w:ascii="Arial" w:hAnsi="Arial" w:cs="Arial"/>
                <w:bCs/>
                <w:spacing w:val="10"/>
                <w:sz w:val="20"/>
              </w:rPr>
              <w:t>..</w:t>
            </w:r>
            <w:r w:rsidRPr="00066C92">
              <w:rPr>
                <w:rFonts w:ascii="Arial" w:hAnsi="Arial" w:cs="Arial"/>
                <w:bCs/>
                <w:spacing w:val="10"/>
                <w:sz w:val="20"/>
              </w:rPr>
              <w:t>../....</w:t>
            </w:r>
            <w:r>
              <w:rPr>
                <w:rFonts w:ascii="Arial" w:hAnsi="Arial" w:cs="Arial"/>
                <w:bCs/>
                <w:spacing w:val="10"/>
                <w:sz w:val="20"/>
              </w:rPr>
              <w:t>.</w:t>
            </w:r>
            <w:r w:rsidRPr="00066C92">
              <w:rPr>
                <w:rFonts w:ascii="Arial" w:hAnsi="Arial" w:cs="Arial"/>
                <w:bCs/>
                <w:spacing w:val="10"/>
                <w:sz w:val="20"/>
              </w:rPr>
              <w:t>.</w:t>
            </w:r>
            <w:r>
              <w:rPr>
                <w:rFonts w:ascii="Arial" w:hAnsi="Arial" w:cs="Arial"/>
                <w:b/>
                <w:bCs/>
                <w:spacing w:val="10"/>
                <w:sz w:val="20"/>
              </w:rPr>
              <w:t xml:space="preserve"> </w:t>
            </w:r>
            <w:proofErr w:type="spellStart"/>
            <w:r>
              <w:rPr>
                <w:rFonts w:ascii="Arial" w:hAnsi="Arial" w:cs="Arial"/>
                <w:b/>
                <w:bCs/>
                <w:spacing w:val="10"/>
                <w:sz w:val="20"/>
              </w:rPr>
              <w:t>Inc</w:t>
            </w:r>
            <w:proofErr w:type="spellEnd"/>
            <w:r>
              <w:rPr>
                <w:rFonts w:ascii="Arial" w:hAnsi="Arial" w:cs="Arial"/>
                <w:b/>
                <w:bCs/>
                <w:spacing w:val="10"/>
                <w:sz w:val="20"/>
              </w:rPr>
              <w:t xml:space="preserve"> GST for this Property Inspection and Report</w:t>
            </w:r>
          </w:p>
        </w:tc>
      </w:tr>
      <w:tr w:rsidR="008A2FDF" w:rsidRPr="00010944" w:rsidTr="008A414F">
        <w:tc>
          <w:tcPr>
            <w:tcW w:w="9854" w:type="dxa"/>
            <w:gridSpan w:val="2"/>
          </w:tcPr>
          <w:p w:rsidR="008A2FDF" w:rsidRDefault="008A2FDF" w:rsidP="008A414F">
            <w:pPr>
              <w:tabs>
                <w:tab w:val="left" w:pos="0"/>
                <w:tab w:val="left" w:pos="2145"/>
              </w:tabs>
              <w:suppressAutoHyphens/>
              <w:spacing w:before="120" w:after="0"/>
              <w:rPr>
                <w:rFonts w:ascii="Arial" w:hAnsi="Arial" w:cs="Arial"/>
                <w:b/>
                <w:bCs/>
                <w:spacing w:val="10"/>
                <w:sz w:val="20"/>
              </w:rPr>
            </w:pPr>
            <w:r>
              <w:rPr>
                <w:rFonts w:ascii="Arial" w:hAnsi="Arial" w:cs="Arial"/>
                <w:b/>
                <w:bCs/>
                <w:spacing w:val="10"/>
                <w:sz w:val="20"/>
              </w:rPr>
              <w:t xml:space="preserve">Tax Invoice No:                  Amount:$      -00        ABN No:      /      </w:t>
            </w:r>
            <w:r w:rsidR="00E53F57">
              <w:rPr>
                <w:rFonts w:ascii="Arial" w:hAnsi="Arial" w:cs="Arial"/>
                <w:b/>
                <w:bCs/>
                <w:spacing w:val="10"/>
                <w:sz w:val="20"/>
              </w:rPr>
              <w:t>/      /      Paid:    /    /</w:t>
            </w:r>
          </w:p>
        </w:tc>
      </w:tr>
    </w:tbl>
    <w:p w:rsidR="008A2FDF" w:rsidRDefault="008A2FDF" w:rsidP="008A2FDF">
      <w:pPr>
        <w:spacing w:after="0"/>
        <w:jc w:val="center"/>
        <w:rPr>
          <w:rFonts w:ascii="Arial" w:hAnsi="Arial" w:cs="Arial"/>
          <w:b/>
          <w:bCs/>
          <w:spacing w:val="10"/>
          <w:sz w:val="18"/>
          <w:szCs w:val="18"/>
        </w:rPr>
      </w:pPr>
    </w:p>
    <w:p w:rsidR="008A2FDF" w:rsidRPr="00010944" w:rsidRDefault="008A2FDF" w:rsidP="008A2FDF">
      <w:pPr>
        <w:spacing w:after="0"/>
        <w:jc w:val="center"/>
        <w:rPr>
          <w:rFonts w:ascii="Arial" w:hAnsi="Arial" w:cs="Arial"/>
          <w:b/>
          <w:bCs/>
          <w:i/>
          <w:spacing w:val="10"/>
          <w:sz w:val="18"/>
          <w:szCs w:val="18"/>
        </w:rPr>
      </w:pPr>
      <w:r w:rsidRPr="00010944">
        <w:rPr>
          <w:rFonts w:ascii="Arial" w:hAnsi="Arial" w:cs="Arial"/>
          <w:b/>
          <w:bCs/>
          <w:spacing w:val="10"/>
          <w:sz w:val="18"/>
          <w:szCs w:val="18"/>
        </w:rPr>
        <w:t xml:space="preserve">YOU AGREE TO THE FOLLOWING CONDITIONS &amp; THE INSPECTION TYPE ORDERED BY YOU. </w:t>
      </w:r>
      <w:r w:rsidRPr="00010944">
        <w:rPr>
          <w:rFonts w:ascii="Arial" w:hAnsi="Arial" w:cs="Arial"/>
          <w:b/>
          <w:bCs/>
          <w:i/>
          <w:spacing w:val="10"/>
          <w:sz w:val="18"/>
          <w:szCs w:val="18"/>
        </w:rPr>
        <w:t>(</w:t>
      </w:r>
      <w:smartTag w:uri="urn:schemas-microsoft-com:office:smarttags" w:element="PlaceName">
        <w:smartTag w:uri="urn:schemas-microsoft-com:office:smarttags" w:element="place">
          <w:r w:rsidRPr="00010944">
            <w:rPr>
              <w:rFonts w:ascii="Arial" w:hAnsi="Arial" w:cs="Arial"/>
              <w:b/>
              <w:bCs/>
              <w:i/>
              <w:spacing w:val="10"/>
              <w:sz w:val="18"/>
              <w:szCs w:val="18"/>
            </w:rPr>
            <w:t>VISUAL</w:t>
          </w:r>
        </w:smartTag>
        <w:r w:rsidRPr="00010944">
          <w:rPr>
            <w:rFonts w:ascii="Arial" w:hAnsi="Arial" w:cs="Arial"/>
            <w:b/>
            <w:bCs/>
            <w:i/>
            <w:spacing w:val="10"/>
            <w:sz w:val="18"/>
            <w:szCs w:val="18"/>
          </w:rPr>
          <w:t xml:space="preserve"> </w:t>
        </w:r>
        <w:smartTag w:uri="urn:schemas-microsoft-com:office:smarttags" w:element="PlaceType">
          <w:r w:rsidRPr="00010944">
            <w:rPr>
              <w:rFonts w:ascii="Arial" w:hAnsi="Arial" w:cs="Arial"/>
              <w:b/>
              <w:bCs/>
              <w:i/>
              <w:spacing w:val="10"/>
              <w:sz w:val="18"/>
              <w:szCs w:val="18"/>
            </w:rPr>
            <w:t>BUILDING</w:t>
          </w:r>
        </w:smartTag>
      </w:smartTag>
      <w:r w:rsidRPr="00010944">
        <w:rPr>
          <w:rFonts w:ascii="Arial" w:hAnsi="Arial" w:cs="Arial"/>
          <w:b/>
          <w:bCs/>
          <w:i/>
          <w:spacing w:val="10"/>
          <w:sz w:val="18"/>
          <w:szCs w:val="18"/>
        </w:rPr>
        <w:t xml:space="preserve"> INSPECTION </w:t>
      </w:r>
      <w:r>
        <w:rPr>
          <w:rFonts w:ascii="Arial" w:hAnsi="Arial" w:cs="Arial"/>
          <w:b/>
          <w:bCs/>
          <w:i/>
          <w:spacing w:val="10"/>
          <w:sz w:val="18"/>
          <w:szCs w:val="18"/>
        </w:rPr>
        <w:t>&amp;</w:t>
      </w:r>
      <w:r w:rsidRPr="00010944">
        <w:rPr>
          <w:rFonts w:ascii="Arial" w:hAnsi="Arial" w:cs="Arial"/>
          <w:b/>
          <w:bCs/>
          <w:i/>
          <w:spacing w:val="10"/>
          <w:sz w:val="18"/>
          <w:szCs w:val="18"/>
        </w:rPr>
        <w:t xml:space="preserve"> REPORT)</w:t>
      </w:r>
    </w:p>
    <w:p w:rsidR="008A2FDF" w:rsidRPr="00F037AF" w:rsidRDefault="008A2FDF" w:rsidP="008A2FDF">
      <w:pPr>
        <w:rPr>
          <w:rFonts w:ascii="Arial" w:hAnsi="Arial" w:cs="Arial"/>
          <w:bCs/>
          <w:spacing w:val="10"/>
          <w:sz w:val="18"/>
          <w:szCs w:val="18"/>
          <w:highlight w:val="lightGray"/>
        </w:rPr>
      </w:pPr>
    </w:p>
    <w:p w:rsidR="008A2FDF" w:rsidRPr="00010944" w:rsidRDefault="008A2FDF" w:rsidP="008A2FDF">
      <w:pPr>
        <w:rPr>
          <w:rFonts w:ascii="Arial" w:hAnsi="Arial" w:cs="Arial"/>
          <w:bCs/>
          <w:spacing w:val="10"/>
          <w:sz w:val="18"/>
          <w:szCs w:val="18"/>
        </w:rPr>
      </w:pPr>
      <w:r w:rsidRPr="00010944">
        <w:rPr>
          <w:rFonts w:ascii="Arial" w:hAnsi="Arial" w:cs="Arial"/>
          <w:bCs/>
          <w:spacing w:val="10"/>
          <w:sz w:val="18"/>
          <w:szCs w:val="18"/>
        </w:rPr>
        <w:t xml:space="preserve">This inspection will be carried out in compliance with AS4349.1-2007 except for Strata Units or properties where the inspection will be according with Appendix B of AS4349.1-2007. </w:t>
      </w:r>
    </w:p>
    <w:p w:rsidR="008A2FDF" w:rsidRPr="00010944" w:rsidRDefault="008A2FDF" w:rsidP="008A2FDF">
      <w:pPr>
        <w:spacing w:after="0"/>
        <w:rPr>
          <w:rFonts w:ascii="Arial" w:hAnsi="Arial" w:cs="Arial"/>
          <w:bCs/>
          <w:spacing w:val="10"/>
          <w:sz w:val="18"/>
          <w:szCs w:val="18"/>
        </w:rPr>
      </w:pPr>
    </w:p>
    <w:p w:rsidR="008A2FDF" w:rsidRPr="00010944" w:rsidRDefault="008A2FDF" w:rsidP="008A2FDF">
      <w:pPr>
        <w:numPr>
          <w:ilvl w:val="0"/>
          <w:numId w:val="2"/>
        </w:numPr>
        <w:rPr>
          <w:rFonts w:ascii="Arial" w:hAnsi="Arial" w:cs="Arial"/>
          <w:strike/>
          <w:sz w:val="18"/>
          <w:szCs w:val="18"/>
        </w:rPr>
      </w:pPr>
      <w:r w:rsidRPr="00010944">
        <w:rPr>
          <w:rFonts w:ascii="Arial" w:hAnsi="Arial" w:cs="Arial"/>
          <w:sz w:val="18"/>
          <w:szCs w:val="18"/>
        </w:rPr>
        <w:t xml:space="preserve">This inspection </w:t>
      </w:r>
      <w:r>
        <w:rPr>
          <w:rFonts w:ascii="Arial" w:hAnsi="Arial" w:cs="Arial"/>
          <w:sz w:val="18"/>
          <w:szCs w:val="18"/>
        </w:rPr>
        <w:t>i</w:t>
      </w:r>
      <w:r w:rsidRPr="00010944">
        <w:rPr>
          <w:rFonts w:ascii="Arial" w:hAnsi="Arial" w:cs="Arial"/>
          <w:sz w:val="18"/>
          <w:szCs w:val="18"/>
        </w:rPr>
        <w:t xml:space="preserve">s a visual </w:t>
      </w:r>
      <w:r>
        <w:rPr>
          <w:rFonts w:ascii="Arial" w:hAnsi="Arial" w:cs="Arial"/>
          <w:sz w:val="18"/>
          <w:szCs w:val="18"/>
        </w:rPr>
        <w:t xml:space="preserve">evaluation </w:t>
      </w:r>
      <w:r w:rsidRPr="00010944">
        <w:rPr>
          <w:rFonts w:ascii="Arial" w:hAnsi="Arial" w:cs="Arial"/>
          <w:sz w:val="18"/>
          <w:szCs w:val="18"/>
        </w:rPr>
        <w:t xml:space="preserve">only for the </w:t>
      </w:r>
      <w:r>
        <w:rPr>
          <w:rFonts w:ascii="Arial" w:hAnsi="Arial" w:cs="Arial"/>
          <w:sz w:val="18"/>
          <w:szCs w:val="18"/>
        </w:rPr>
        <w:t xml:space="preserve">buildings </w:t>
      </w:r>
      <w:r w:rsidRPr="00010944">
        <w:rPr>
          <w:rFonts w:ascii="Arial" w:hAnsi="Arial" w:cs="Arial"/>
          <w:sz w:val="18"/>
          <w:szCs w:val="18"/>
        </w:rPr>
        <w:t xml:space="preserve">within </w:t>
      </w:r>
      <w:r w:rsidRPr="00010944">
        <w:rPr>
          <w:rFonts w:ascii="Arial" w:hAnsi="Arial" w:cs="Arial"/>
          <w:sz w:val="18"/>
          <w:szCs w:val="18"/>
          <w:u w:val="single"/>
        </w:rPr>
        <w:t>30 metres</w:t>
      </w:r>
      <w:r w:rsidRPr="00010944">
        <w:rPr>
          <w:rFonts w:ascii="Arial" w:hAnsi="Arial" w:cs="Arial"/>
          <w:sz w:val="18"/>
          <w:szCs w:val="18"/>
        </w:rPr>
        <w:t xml:space="preserve"> of the main building and within the inspection properties boundaries.</w:t>
      </w:r>
    </w:p>
    <w:p w:rsidR="008A2FDF" w:rsidRPr="00010944" w:rsidRDefault="008A2FDF" w:rsidP="008A2FDF">
      <w:pPr>
        <w:numPr>
          <w:ilvl w:val="0"/>
          <w:numId w:val="2"/>
        </w:numPr>
        <w:rPr>
          <w:rFonts w:ascii="Arial" w:hAnsi="Arial" w:cs="Arial"/>
          <w:strike/>
          <w:sz w:val="18"/>
          <w:szCs w:val="18"/>
        </w:rPr>
      </w:pPr>
      <w:r w:rsidRPr="00E5367B">
        <w:rPr>
          <w:rFonts w:ascii="Arial" w:hAnsi="Arial" w:cs="Arial"/>
          <w:sz w:val="18"/>
          <w:szCs w:val="18"/>
          <w:u w:val="single"/>
        </w:rPr>
        <w:t>ACKNOWLEDGMENT:</w:t>
      </w:r>
      <w:r>
        <w:rPr>
          <w:rFonts w:ascii="Arial" w:hAnsi="Arial" w:cs="Arial"/>
          <w:sz w:val="18"/>
          <w:szCs w:val="18"/>
        </w:rPr>
        <w:t xml:space="preserve"> I agree to contact the Inspector once I have read the report or the Inspector will contact me. </w:t>
      </w:r>
      <w:r w:rsidRPr="00D25277">
        <w:rPr>
          <w:rFonts w:ascii="Arial" w:hAnsi="Arial" w:cs="Arial"/>
          <w:i/>
          <w:color w:val="999999"/>
          <w:sz w:val="18"/>
          <w:szCs w:val="18"/>
        </w:rPr>
        <w:t>(hjr007)</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Safe and reasonable access will </w:t>
      </w:r>
      <w:r>
        <w:rPr>
          <w:rFonts w:ascii="Arial" w:hAnsi="Arial" w:cs="Arial"/>
          <w:sz w:val="18"/>
          <w:szCs w:val="18"/>
        </w:rPr>
        <w:t xml:space="preserve">only </w:t>
      </w:r>
      <w:r w:rsidRPr="00010944">
        <w:rPr>
          <w:rFonts w:ascii="Arial" w:hAnsi="Arial" w:cs="Arial"/>
          <w:sz w:val="18"/>
          <w:szCs w:val="18"/>
        </w:rPr>
        <w:t xml:space="preserve">be achieved to the property </w:t>
      </w:r>
      <w:r>
        <w:rPr>
          <w:rFonts w:ascii="Arial" w:hAnsi="Arial" w:cs="Arial"/>
          <w:sz w:val="18"/>
          <w:szCs w:val="18"/>
        </w:rPr>
        <w:t xml:space="preserve">being inspected to the </w:t>
      </w:r>
      <w:r w:rsidRPr="00010944">
        <w:rPr>
          <w:rFonts w:ascii="Arial" w:hAnsi="Arial" w:cs="Arial"/>
          <w:sz w:val="18"/>
          <w:szCs w:val="18"/>
        </w:rPr>
        <w:t xml:space="preserve">areas </w:t>
      </w:r>
      <w:r>
        <w:rPr>
          <w:rFonts w:ascii="Arial" w:hAnsi="Arial" w:cs="Arial"/>
          <w:sz w:val="18"/>
          <w:szCs w:val="18"/>
        </w:rPr>
        <w:t>of</w:t>
      </w:r>
      <w:r w:rsidRPr="00010944">
        <w:rPr>
          <w:rFonts w:ascii="Arial" w:hAnsi="Arial" w:cs="Arial"/>
          <w:sz w:val="18"/>
          <w:szCs w:val="18"/>
        </w:rPr>
        <w:t xml:space="preserve">, The Exterior, The Site, The Boundaries, The Roof Exterior (subject to height &amp; weather restrictions) The Interior, The Interior of The Roof Space and within the Sub Floor areas (if applicable) only. </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The report will </w:t>
      </w:r>
      <w:r>
        <w:rPr>
          <w:rFonts w:ascii="Arial" w:hAnsi="Arial" w:cs="Arial"/>
          <w:sz w:val="18"/>
          <w:szCs w:val="18"/>
        </w:rPr>
        <w:t xml:space="preserve">also </w:t>
      </w:r>
      <w:r w:rsidRPr="00010944">
        <w:rPr>
          <w:rFonts w:ascii="Arial" w:hAnsi="Arial" w:cs="Arial"/>
          <w:sz w:val="18"/>
          <w:szCs w:val="18"/>
        </w:rPr>
        <w:t xml:space="preserve">advise on visible minor and major defects, safety hazards and any cracking visible to the buildings elements on the day and time of the inspection. </w:t>
      </w:r>
    </w:p>
    <w:p w:rsidR="008A2FDF" w:rsidRDefault="008A2FDF" w:rsidP="008A2FDF">
      <w:pPr>
        <w:numPr>
          <w:ilvl w:val="0"/>
          <w:numId w:val="2"/>
        </w:numPr>
        <w:rPr>
          <w:rFonts w:ascii="Arial" w:hAnsi="Arial" w:cs="Arial"/>
          <w:sz w:val="18"/>
          <w:szCs w:val="18"/>
        </w:rPr>
      </w:pPr>
      <w:r w:rsidRPr="00010944">
        <w:rPr>
          <w:rFonts w:ascii="Arial" w:hAnsi="Arial" w:cs="Arial"/>
          <w:sz w:val="18"/>
          <w:szCs w:val="18"/>
        </w:rPr>
        <w:t xml:space="preserve">The Inspector will not conduct any invasive inspections. (Written instructions must be provided for any invasive inspections required now or in the future as the Inspector will not cut, break apart, dismantle or remove any objects of roofing, wall or ceiling linings, A/C ducting, foliage, roof insulation, floor or wall coverings, fixtures, furnishings or </w:t>
      </w:r>
      <w:r>
        <w:rPr>
          <w:rFonts w:ascii="Arial" w:hAnsi="Arial" w:cs="Arial"/>
          <w:sz w:val="18"/>
          <w:szCs w:val="18"/>
        </w:rPr>
        <w:t xml:space="preserve">any </w:t>
      </w:r>
      <w:r w:rsidRPr="00010944">
        <w:rPr>
          <w:rFonts w:ascii="Arial" w:hAnsi="Arial" w:cs="Arial"/>
          <w:sz w:val="18"/>
          <w:szCs w:val="18"/>
        </w:rPr>
        <w:t xml:space="preserve">personal belongings </w:t>
      </w:r>
      <w:r>
        <w:rPr>
          <w:rFonts w:ascii="Arial" w:hAnsi="Arial" w:cs="Arial"/>
          <w:sz w:val="18"/>
          <w:szCs w:val="18"/>
        </w:rPr>
        <w:t xml:space="preserve">currently </w:t>
      </w:r>
      <w:r w:rsidRPr="00010944">
        <w:rPr>
          <w:rFonts w:ascii="Arial" w:hAnsi="Arial" w:cs="Arial"/>
          <w:sz w:val="18"/>
          <w:szCs w:val="18"/>
        </w:rPr>
        <w:t xml:space="preserve">in place.) </w:t>
      </w:r>
    </w:p>
    <w:p w:rsidR="008A2FDF" w:rsidRPr="00010944" w:rsidRDefault="008A2FDF" w:rsidP="008A2FDF">
      <w:pPr>
        <w:numPr>
          <w:ilvl w:val="0"/>
          <w:numId w:val="2"/>
        </w:numPr>
        <w:rPr>
          <w:rFonts w:ascii="Arial" w:hAnsi="Arial" w:cs="Arial"/>
          <w:sz w:val="18"/>
          <w:szCs w:val="18"/>
        </w:rPr>
      </w:pPr>
      <w:r>
        <w:rPr>
          <w:rFonts w:ascii="Arial" w:hAnsi="Arial" w:cs="Arial"/>
          <w:sz w:val="18"/>
          <w:szCs w:val="18"/>
        </w:rPr>
        <w:t xml:space="preserve">The Inspector will advise you should there be need to carry out an </w:t>
      </w:r>
      <w:r w:rsidRPr="00AC198E">
        <w:rPr>
          <w:rFonts w:ascii="Arial" w:hAnsi="Arial" w:cs="Arial"/>
          <w:sz w:val="18"/>
          <w:szCs w:val="18"/>
          <w:u w:val="single"/>
        </w:rPr>
        <w:t>Invasive Inspection</w:t>
      </w:r>
      <w:r>
        <w:rPr>
          <w:rFonts w:ascii="Arial" w:hAnsi="Arial" w:cs="Arial"/>
          <w:sz w:val="18"/>
          <w:szCs w:val="18"/>
        </w:rPr>
        <w:t xml:space="preserve"> to the property that they inspected. In the event an Invasive Inspection should be required, then you should NOT agree to anything until this Invasive Inspection has been completed and reported on.</w:t>
      </w:r>
    </w:p>
    <w:p w:rsidR="008A2FDF" w:rsidRPr="00010944" w:rsidRDefault="008A2FDF" w:rsidP="008A2FDF">
      <w:pPr>
        <w:numPr>
          <w:ilvl w:val="0"/>
          <w:numId w:val="2"/>
        </w:numPr>
        <w:rPr>
          <w:rFonts w:ascii="Arial" w:hAnsi="Arial" w:cs="Arial"/>
          <w:strike/>
          <w:sz w:val="18"/>
          <w:szCs w:val="18"/>
        </w:rPr>
      </w:pPr>
      <w:r w:rsidRPr="00010944">
        <w:rPr>
          <w:rFonts w:ascii="Arial" w:hAnsi="Arial" w:cs="Arial"/>
          <w:sz w:val="18"/>
          <w:szCs w:val="18"/>
        </w:rPr>
        <w:t xml:space="preserve">We DO NOT </w:t>
      </w:r>
      <w:r>
        <w:rPr>
          <w:rFonts w:ascii="Arial" w:hAnsi="Arial" w:cs="Arial"/>
          <w:sz w:val="18"/>
          <w:szCs w:val="18"/>
        </w:rPr>
        <w:t xml:space="preserve">&amp; WILL NOT </w:t>
      </w:r>
      <w:r w:rsidRPr="00010944">
        <w:rPr>
          <w:rFonts w:ascii="Arial" w:hAnsi="Arial" w:cs="Arial"/>
          <w:sz w:val="18"/>
          <w:szCs w:val="18"/>
        </w:rPr>
        <w:t xml:space="preserve">inspect inside of walls, between floors, inside flat roofing, inside any eave areas, behind any stored goods in cupboards, behind heavy furnishings and other areas that are obstructed at our inspection. </w:t>
      </w:r>
    </w:p>
    <w:p w:rsidR="008A2FDF" w:rsidRPr="00010944" w:rsidRDefault="008A2FDF" w:rsidP="008A2FDF">
      <w:pPr>
        <w:numPr>
          <w:ilvl w:val="0"/>
          <w:numId w:val="2"/>
        </w:numPr>
        <w:rPr>
          <w:rFonts w:ascii="Arial" w:hAnsi="Arial" w:cs="Arial"/>
          <w:b/>
          <w:sz w:val="18"/>
          <w:szCs w:val="18"/>
        </w:rPr>
      </w:pPr>
      <w:r w:rsidRPr="00010944">
        <w:rPr>
          <w:rFonts w:ascii="Arial" w:hAnsi="Arial" w:cs="Arial"/>
          <w:sz w:val="18"/>
          <w:szCs w:val="18"/>
        </w:rPr>
        <w:t xml:space="preserve">It is highly recommended that a full Timber Pest Inspection carried out in compliance with AS4349.3-2010. </w:t>
      </w:r>
    </w:p>
    <w:p w:rsidR="008A2FDF" w:rsidRPr="00010944" w:rsidRDefault="008A2FDF" w:rsidP="008A2FDF">
      <w:pPr>
        <w:numPr>
          <w:ilvl w:val="0"/>
          <w:numId w:val="2"/>
        </w:numPr>
        <w:rPr>
          <w:rFonts w:ascii="Arial" w:hAnsi="Arial" w:cs="Arial"/>
          <w:sz w:val="18"/>
          <w:szCs w:val="18"/>
        </w:rPr>
      </w:pPr>
      <w:r w:rsidRPr="00010944">
        <w:rPr>
          <w:rFonts w:ascii="Arial" w:hAnsi="Arial" w:cs="Arial"/>
          <w:b/>
          <w:sz w:val="18"/>
          <w:szCs w:val="18"/>
          <w:u w:val="single"/>
        </w:rPr>
        <w:t>No</w:t>
      </w:r>
      <w:r w:rsidRPr="00010944">
        <w:rPr>
          <w:rFonts w:ascii="Arial" w:hAnsi="Arial" w:cs="Arial"/>
          <w:b/>
          <w:sz w:val="18"/>
          <w:szCs w:val="18"/>
        </w:rPr>
        <w:t xml:space="preserve"> inspection will be carried out for Asbestos.</w:t>
      </w:r>
      <w:r w:rsidRPr="00010944">
        <w:rPr>
          <w:rFonts w:ascii="Arial" w:hAnsi="Arial" w:cs="Arial"/>
          <w:sz w:val="18"/>
          <w:szCs w:val="18"/>
        </w:rPr>
        <w:t xml:space="preserve"> </w:t>
      </w:r>
      <w:r>
        <w:rPr>
          <w:rFonts w:ascii="Arial" w:hAnsi="Arial" w:cs="Arial"/>
          <w:sz w:val="18"/>
          <w:szCs w:val="18"/>
        </w:rPr>
        <w:t>(This is out of our area of expertise, unless otherwise stated)</w:t>
      </w:r>
    </w:p>
    <w:p w:rsidR="008A2FDF" w:rsidRPr="00010944" w:rsidRDefault="008A2FDF" w:rsidP="008A2FDF">
      <w:pPr>
        <w:numPr>
          <w:ilvl w:val="0"/>
          <w:numId w:val="2"/>
        </w:numPr>
        <w:rPr>
          <w:rFonts w:ascii="Arial" w:hAnsi="Arial" w:cs="Arial"/>
          <w:sz w:val="18"/>
          <w:szCs w:val="18"/>
        </w:rPr>
      </w:pPr>
      <w:r w:rsidRPr="00010944">
        <w:rPr>
          <w:rFonts w:ascii="Arial" w:hAnsi="Arial" w:cs="Arial"/>
          <w:b/>
          <w:sz w:val="18"/>
          <w:szCs w:val="18"/>
          <w:u w:val="single"/>
        </w:rPr>
        <w:t>No</w:t>
      </w:r>
      <w:r w:rsidRPr="00010944">
        <w:rPr>
          <w:rFonts w:ascii="Arial" w:hAnsi="Arial" w:cs="Arial"/>
          <w:b/>
          <w:sz w:val="18"/>
          <w:szCs w:val="18"/>
        </w:rPr>
        <w:t xml:space="preserve"> inspection will be carried out for </w:t>
      </w:r>
      <w:proofErr w:type="spellStart"/>
      <w:r w:rsidRPr="00010944">
        <w:rPr>
          <w:rFonts w:ascii="Arial" w:hAnsi="Arial" w:cs="Arial"/>
          <w:b/>
          <w:sz w:val="18"/>
          <w:szCs w:val="18"/>
        </w:rPr>
        <w:t>Magnasite</w:t>
      </w:r>
      <w:proofErr w:type="spellEnd"/>
      <w:r w:rsidRPr="00010944">
        <w:rPr>
          <w:rFonts w:ascii="Arial" w:hAnsi="Arial" w:cs="Arial"/>
          <w:b/>
          <w:sz w:val="18"/>
          <w:szCs w:val="18"/>
        </w:rPr>
        <w:t>.</w:t>
      </w:r>
      <w:r w:rsidRPr="00010944">
        <w:rPr>
          <w:rFonts w:ascii="Arial" w:hAnsi="Arial" w:cs="Arial"/>
          <w:sz w:val="18"/>
          <w:szCs w:val="18"/>
        </w:rPr>
        <w:t xml:space="preserve"> </w:t>
      </w:r>
      <w:r>
        <w:rPr>
          <w:rFonts w:ascii="Arial" w:hAnsi="Arial" w:cs="Arial"/>
          <w:sz w:val="18"/>
          <w:szCs w:val="18"/>
        </w:rPr>
        <w:t>(This is out of our area of expertise, unless otherwise stated)</w:t>
      </w:r>
    </w:p>
    <w:p w:rsidR="008A2FDF" w:rsidRPr="00010944" w:rsidRDefault="008A2FDF" w:rsidP="008A2FDF">
      <w:pPr>
        <w:numPr>
          <w:ilvl w:val="0"/>
          <w:numId w:val="2"/>
        </w:numPr>
        <w:rPr>
          <w:rFonts w:ascii="Arial" w:hAnsi="Arial" w:cs="Arial"/>
          <w:sz w:val="18"/>
          <w:szCs w:val="18"/>
        </w:rPr>
      </w:pPr>
      <w:r w:rsidRPr="00010944">
        <w:rPr>
          <w:rFonts w:ascii="Arial" w:hAnsi="Arial" w:cs="Arial"/>
          <w:b/>
          <w:sz w:val="18"/>
          <w:szCs w:val="18"/>
          <w:u w:val="single"/>
        </w:rPr>
        <w:t>No</w:t>
      </w:r>
      <w:r w:rsidRPr="00010944">
        <w:rPr>
          <w:rFonts w:ascii="Arial" w:hAnsi="Arial" w:cs="Arial"/>
          <w:b/>
          <w:sz w:val="18"/>
          <w:szCs w:val="18"/>
        </w:rPr>
        <w:t xml:space="preserve"> inspection will be made for Mould</w:t>
      </w:r>
      <w:r>
        <w:rPr>
          <w:rFonts w:ascii="Arial" w:hAnsi="Arial" w:cs="Arial"/>
          <w:b/>
          <w:sz w:val="18"/>
          <w:szCs w:val="18"/>
        </w:rPr>
        <w:t>.</w:t>
      </w:r>
      <w:r w:rsidRPr="00010944">
        <w:rPr>
          <w:rFonts w:ascii="Arial" w:hAnsi="Arial" w:cs="Arial"/>
          <w:sz w:val="18"/>
          <w:szCs w:val="18"/>
        </w:rPr>
        <w:t xml:space="preserve"> </w:t>
      </w:r>
      <w:r>
        <w:rPr>
          <w:rFonts w:ascii="Arial" w:hAnsi="Arial" w:cs="Arial"/>
          <w:sz w:val="18"/>
          <w:szCs w:val="18"/>
        </w:rPr>
        <w:t>(This is out of our area of expertise, unless otherwise stated)</w:t>
      </w:r>
    </w:p>
    <w:p w:rsidR="008A2FDF" w:rsidRDefault="008A2FDF" w:rsidP="008A2FDF">
      <w:pPr>
        <w:numPr>
          <w:ilvl w:val="0"/>
          <w:numId w:val="2"/>
        </w:numPr>
        <w:rPr>
          <w:rFonts w:ascii="Arial" w:hAnsi="Arial" w:cs="Arial"/>
          <w:sz w:val="18"/>
          <w:szCs w:val="18"/>
        </w:rPr>
      </w:pPr>
      <w:r w:rsidRPr="00010944">
        <w:rPr>
          <w:rFonts w:ascii="Arial" w:hAnsi="Arial" w:cs="Arial"/>
          <w:b/>
          <w:sz w:val="18"/>
          <w:szCs w:val="18"/>
          <w:u w:val="single"/>
        </w:rPr>
        <w:lastRenderedPageBreak/>
        <w:t>No</w:t>
      </w:r>
      <w:r w:rsidRPr="00010944">
        <w:rPr>
          <w:rFonts w:ascii="Arial" w:hAnsi="Arial" w:cs="Arial"/>
          <w:b/>
          <w:sz w:val="18"/>
          <w:szCs w:val="18"/>
        </w:rPr>
        <w:t xml:space="preserve"> inspection will be made for </w:t>
      </w:r>
      <w:r>
        <w:rPr>
          <w:rFonts w:ascii="Arial" w:hAnsi="Arial" w:cs="Arial"/>
          <w:b/>
          <w:sz w:val="18"/>
          <w:szCs w:val="18"/>
        </w:rPr>
        <w:t>Solar Power Panels.</w:t>
      </w:r>
      <w:r w:rsidRPr="00010944">
        <w:rPr>
          <w:rFonts w:ascii="Arial" w:hAnsi="Arial" w:cs="Arial"/>
          <w:sz w:val="18"/>
          <w:szCs w:val="18"/>
        </w:rPr>
        <w:t xml:space="preserve"> </w:t>
      </w:r>
      <w:r>
        <w:rPr>
          <w:rFonts w:ascii="Arial" w:hAnsi="Arial" w:cs="Arial"/>
          <w:sz w:val="18"/>
          <w:szCs w:val="18"/>
        </w:rPr>
        <w:t>(This is out of our area of expertise, unless otherwise stated)</w:t>
      </w:r>
    </w:p>
    <w:p w:rsidR="008A2FDF" w:rsidRDefault="008A2FDF" w:rsidP="008A2FDF">
      <w:pPr>
        <w:numPr>
          <w:ilvl w:val="0"/>
          <w:numId w:val="2"/>
        </w:numPr>
        <w:rPr>
          <w:rFonts w:ascii="Arial" w:hAnsi="Arial" w:cs="Arial"/>
          <w:sz w:val="18"/>
          <w:szCs w:val="18"/>
        </w:rPr>
      </w:pPr>
      <w:r w:rsidRPr="00010944">
        <w:rPr>
          <w:rFonts w:ascii="Arial" w:hAnsi="Arial" w:cs="Arial"/>
          <w:sz w:val="18"/>
          <w:szCs w:val="18"/>
        </w:rPr>
        <w:t xml:space="preserve">Costs for building </w:t>
      </w:r>
      <w:r>
        <w:rPr>
          <w:rFonts w:ascii="Arial" w:hAnsi="Arial" w:cs="Arial"/>
          <w:sz w:val="18"/>
          <w:szCs w:val="18"/>
        </w:rPr>
        <w:t xml:space="preserve">rectification </w:t>
      </w:r>
      <w:r w:rsidRPr="00010944">
        <w:rPr>
          <w:rFonts w:ascii="Arial" w:hAnsi="Arial" w:cs="Arial"/>
          <w:sz w:val="18"/>
          <w:szCs w:val="18"/>
        </w:rPr>
        <w:t>work</w:t>
      </w:r>
      <w:r>
        <w:rPr>
          <w:rFonts w:ascii="Arial" w:hAnsi="Arial" w:cs="Arial"/>
          <w:sz w:val="18"/>
          <w:szCs w:val="18"/>
        </w:rPr>
        <w:t>s</w:t>
      </w:r>
      <w:r w:rsidRPr="00010944">
        <w:rPr>
          <w:rFonts w:ascii="Arial" w:hAnsi="Arial" w:cs="Arial"/>
          <w:sz w:val="18"/>
          <w:szCs w:val="18"/>
        </w:rPr>
        <w:t xml:space="preserve"> are not provided within this Report. </w:t>
      </w:r>
      <w:r>
        <w:rPr>
          <w:rFonts w:ascii="Arial" w:hAnsi="Arial" w:cs="Arial"/>
          <w:sz w:val="18"/>
          <w:szCs w:val="18"/>
        </w:rPr>
        <w:t xml:space="preserve">Should you require any costing’s you should seek further advice from a licensed builder. </w:t>
      </w:r>
    </w:p>
    <w:p w:rsidR="008A2FDF" w:rsidRDefault="008A2FDF" w:rsidP="008A2FDF">
      <w:pPr>
        <w:numPr>
          <w:ilvl w:val="0"/>
          <w:numId w:val="2"/>
        </w:numPr>
        <w:rPr>
          <w:rFonts w:ascii="Arial" w:hAnsi="Arial" w:cs="Arial"/>
          <w:sz w:val="18"/>
          <w:szCs w:val="18"/>
        </w:rPr>
      </w:pPr>
      <w:r w:rsidRPr="00010944">
        <w:rPr>
          <w:rFonts w:ascii="Arial" w:hAnsi="Arial" w:cs="Arial"/>
          <w:sz w:val="18"/>
          <w:szCs w:val="18"/>
        </w:rPr>
        <w:t>When a property is occupied we bring your attention to be aware that furnishings and other belongings may conceal evidence of other issues which can only be discovered if and when these items are moved or removed</w:t>
      </w:r>
      <w:r>
        <w:rPr>
          <w:rFonts w:ascii="Arial" w:hAnsi="Arial" w:cs="Arial"/>
          <w:sz w:val="18"/>
          <w:szCs w:val="18"/>
        </w:rPr>
        <w:t xml:space="preserve"> and or after this inspected property has been vacated</w:t>
      </w:r>
      <w:r w:rsidRPr="00010944">
        <w:rPr>
          <w:rFonts w:ascii="Arial" w:hAnsi="Arial" w:cs="Arial"/>
          <w:sz w:val="18"/>
          <w:szCs w:val="18"/>
        </w:rPr>
        <w:t>.</w:t>
      </w:r>
    </w:p>
    <w:p w:rsidR="008A2FDF" w:rsidRPr="00EA6A09" w:rsidRDefault="008A2FDF" w:rsidP="008A2FDF">
      <w:pPr>
        <w:numPr>
          <w:ilvl w:val="0"/>
          <w:numId w:val="2"/>
        </w:numPr>
        <w:jc w:val="left"/>
        <w:rPr>
          <w:rFonts w:ascii="Arial" w:hAnsi="Arial" w:cs="Arial"/>
          <w:b/>
          <w:sz w:val="18"/>
          <w:szCs w:val="18"/>
        </w:rPr>
      </w:pPr>
      <w:r w:rsidRPr="00EA6A09">
        <w:rPr>
          <w:rFonts w:ascii="Arial" w:hAnsi="Arial" w:cs="Arial"/>
          <w:sz w:val="18"/>
          <w:szCs w:val="18"/>
        </w:rPr>
        <w:t xml:space="preserve">When </w:t>
      </w:r>
      <w:r>
        <w:rPr>
          <w:rFonts w:ascii="Arial" w:hAnsi="Arial" w:cs="Arial"/>
          <w:sz w:val="18"/>
          <w:szCs w:val="18"/>
        </w:rPr>
        <w:t xml:space="preserve">and if </w:t>
      </w:r>
      <w:r w:rsidRPr="00EA6A09">
        <w:rPr>
          <w:rFonts w:ascii="Arial" w:hAnsi="Arial" w:cs="Arial"/>
          <w:sz w:val="18"/>
          <w:szCs w:val="18"/>
        </w:rPr>
        <w:t xml:space="preserve">Timber Pest Damage is found, it will be reported. We will only report on the visible damage at the time of this inspection. </w:t>
      </w:r>
    </w:p>
    <w:p w:rsidR="008A2FDF" w:rsidRPr="00EA6A09" w:rsidRDefault="008A2FDF" w:rsidP="008A2FDF">
      <w:pPr>
        <w:numPr>
          <w:ilvl w:val="0"/>
          <w:numId w:val="2"/>
        </w:numPr>
        <w:jc w:val="left"/>
        <w:rPr>
          <w:rFonts w:ascii="Arial" w:hAnsi="Arial" w:cs="Arial"/>
          <w:sz w:val="18"/>
          <w:szCs w:val="18"/>
        </w:rPr>
      </w:pPr>
      <w:r w:rsidRPr="00EA6A09">
        <w:rPr>
          <w:rFonts w:ascii="Arial" w:hAnsi="Arial" w:cs="Arial"/>
          <w:sz w:val="18"/>
          <w:szCs w:val="18"/>
        </w:rPr>
        <w:t xml:space="preserve">We will at times recommend other types of inspections that are out of our areas of expertise during our inspection </w:t>
      </w:r>
      <w:r>
        <w:rPr>
          <w:rFonts w:ascii="Arial" w:hAnsi="Arial" w:cs="Arial"/>
          <w:sz w:val="18"/>
          <w:szCs w:val="18"/>
        </w:rPr>
        <w:t xml:space="preserve">reporting </w:t>
      </w:r>
      <w:r w:rsidRPr="00EA6A09">
        <w:rPr>
          <w:rFonts w:ascii="Arial" w:hAnsi="Arial" w:cs="Arial"/>
          <w:sz w:val="18"/>
          <w:szCs w:val="18"/>
        </w:rPr>
        <w:t>process.</w:t>
      </w:r>
    </w:p>
    <w:p w:rsidR="008A2FDF" w:rsidRDefault="008A2FDF" w:rsidP="008A2FDF">
      <w:pPr>
        <w:numPr>
          <w:ilvl w:val="0"/>
          <w:numId w:val="2"/>
        </w:numPr>
        <w:rPr>
          <w:rFonts w:ascii="Arial" w:hAnsi="Arial" w:cs="Arial"/>
          <w:sz w:val="18"/>
          <w:szCs w:val="18"/>
        </w:rPr>
      </w:pPr>
      <w:r w:rsidRPr="00010944">
        <w:rPr>
          <w:rFonts w:ascii="Arial" w:hAnsi="Arial" w:cs="Arial"/>
          <w:sz w:val="18"/>
          <w:szCs w:val="18"/>
        </w:rPr>
        <w:t xml:space="preserve">This Inspection will not cover or report the items listed in </w:t>
      </w:r>
      <w:r w:rsidRPr="00766839">
        <w:rPr>
          <w:rFonts w:ascii="Arial" w:hAnsi="Arial" w:cs="Arial"/>
          <w:sz w:val="18"/>
          <w:szCs w:val="18"/>
          <w:u w:val="single"/>
        </w:rPr>
        <w:t>Appendix D to AS4349.1-2007</w:t>
      </w:r>
      <w:r w:rsidRPr="00010944">
        <w:rPr>
          <w:rFonts w:ascii="Arial" w:hAnsi="Arial" w:cs="Arial"/>
          <w:sz w:val="18"/>
          <w:szCs w:val="18"/>
        </w:rPr>
        <w:t xml:space="preserve">. A copy of Appendix D can be provided upon request. </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Where a </w:t>
      </w:r>
      <w:r w:rsidRPr="00010944">
        <w:rPr>
          <w:rFonts w:ascii="Arial" w:hAnsi="Arial" w:cs="Arial"/>
          <w:sz w:val="18"/>
          <w:szCs w:val="18"/>
          <w:u w:val="single"/>
        </w:rPr>
        <w:t>Strata Title</w:t>
      </w:r>
      <w:r w:rsidRPr="00010944">
        <w:rPr>
          <w:rFonts w:ascii="Arial" w:hAnsi="Arial" w:cs="Arial"/>
          <w:sz w:val="18"/>
          <w:szCs w:val="18"/>
        </w:rPr>
        <w:t xml:space="preserve"> property is to be inspected, then we will only inspect the </w:t>
      </w:r>
      <w:r>
        <w:rPr>
          <w:rFonts w:ascii="Arial" w:hAnsi="Arial" w:cs="Arial"/>
          <w:sz w:val="18"/>
          <w:szCs w:val="18"/>
        </w:rPr>
        <w:t xml:space="preserve">strata </w:t>
      </w:r>
      <w:r w:rsidRPr="00010944">
        <w:rPr>
          <w:rFonts w:ascii="Arial" w:hAnsi="Arial" w:cs="Arial"/>
          <w:sz w:val="18"/>
          <w:szCs w:val="18"/>
        </w:rPr>
        <w:t xml:space="preserve">unit’s interior and the unit’s immediate exterior to be inspected as detailed in </w:t>
      </w:r>
      <w:r w:rsidRPr="00766839">
        <w:rPr>
          <w:rFonts w:ascii="Arial" w:hAnsi="Arial" w:cs="Arial"/>
          <w:sz w:val="18"/>
          <w:szCs w:val="18"/>
          <w:u w:val="single"/>
        </w:rPr>
        <w:t>Appendix B in AS4349.1-2007</w:t>
      </w:r>
      <w:r w:rsidRPr="00010944">
        <w:rPr>
          <w:rFonts w:ascii="Arial" w:hAnsi="Arial" w:cs="Arial"/>
          <w:sz w:val="18"/>
          <w:szCs w:val="18"/>
        </w:rPr>
        <w:t xml:space="preserve">. A full Strata Report must be obtained for all of the common areas before you make an informed decision to purchase the Unit. A copy of Appendix B can be provided upon request. </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If an issue, pending dispute or a claim arises out of this inspection and report then each party must give written notice to each of the parties within </w:t>
      </w:r>
      <w:r w:rsidRPr="00010944">
        <w:rPr>
          <w:rFonts w:ascii="Arial" w:hAnsi="Arial" w:cs="Arial"/>
          <w:sz w:val="18"/>
          <w:szCs w:val="18"/>
          <w:u w:val="single"/>
        </w:rPr>
        <w:t>28 days</w:t>
      </w:r>
      <w:r w:rsidRPr="00010944">
        <w:rPr>
          <w:rFonts w:ascii="Arial" w:hAnsi="Arial" w:cs="Arial"/>
          <w:sz w:val="18"/>
          <w:szCs w:val="18"/>
        </w:rPr>
        <w:t>. Disputes will then be handled by an independent mediator or arbitrator. Each party will pay their own costs.</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We will not be liable for any third party loss or damage suffered by any Person other than you in connection with the Inspection Reports use. We are released from any claims or further actions, damages or loss whatsoever if this report is to be used by another person or entity without our written permission to do so. </w:t>
      </w:r>
    </w:p>
    <w:p w:rsidR="008A2FDF" w:rsidRPr="00010944" w:rsidRDefault="008A2FDF" w:rsidP="008A2FDF">
      <w:pPr>
        <w:numPr>
          <w:ilvl w:val="0"/>
          <w:numId w:val="2"/>
        </w:numPr>
        <w:rPr>
          <w:rFonts w:ascii="Arial" w:hAnsi="Arial" w:cs="Arial"/>
          <w:sz w:val="18"/>
          <w:szCs w:val="18"/>
        </w:rPr>
      </w:pPr>
      <w:r w:rsidRPr="00010944">
        <w:rPr>
          <w:rFonts w:ascii="Arial" w:hAnsi="Arial" w:cs="Arial"/>
          <w:sz w:val="18"/>
          <w:szCs w:val="18"/>
        </w:rPr>
        <w:t xml:space="preserve">The extent of accessible areas shall be determined by the inspector at the time of inspection, based on the conditions encountered at the time of inspection. The inspector shall also determine whether sufficient space is available to allow safe access.    </w:t>
      </w:r>
    </w:p>
    <w:p w:rsidR="008A2FDF" w:rsidRPr="00010944" w:rsidRDefault="008A2FDF" w:rsidP="008A2FDF">
      <w:pPr>
        <w:ind w:left="454"/>
        <w:rPr>
          <w:rFonts w:ascii="Arial" w:hAnsi="Arial" w:cs="Arial"/>
          <w:sz w:val="18"/>
          <w:szCs w:val="18"/>
        </w:rPr>
      </w:pPr>
      <w:r w:rsidRPr="00010944">
        <w:rPr>
          <w:rFonts w:ascii="Arial" w:hAnsi="Arial" w:cs="Arial"/>
          <w:sz w:val="18"/>
          <w:szCs w:val="18"/>
        </w:rPr>
        <w:t xml:space="preserve">If sub-floor areas appear to have been recently sprayed with any Chemical Treatments these areas should not be inspected unless it is safe.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160"/>
        <w:gridCol w:w="2700"/>
        <w:gridCol w:w="3060"/>
      </w:tblGrid>
      <w:tr w:rsidR="008A2FDF" w:rsidRPr="00010944" w:rsidTr="008A414F">
        <w:tc>
          <w:tcPr>
            <w:tcW w:w="1080" w:type="dxa"/>
            <w:shd w:val="clear" w:color="auto" w:fill="A6A6A6"/>
          </w:tcPr>
          <w:p w:rsidR="008A2FDF" w:rsidRPr="00010944" w:rsidRDefault="008A2FDF" w:rsidP="008A414F">
            <w:pPr>
              <w:spacing w:after="0"/>
              <w:rPr>
                <w:rFonts w:ascii="Arial" w:hAnsi="Arial" w:cs="Arial"/>
                <w:b/>
                <w:color w:val="FFFFFF"/>
                <w:sz w:val="18"/>
                <w:szCs w:val="18"/>
                <w:lang w:val="en-US"/>
              </w:rPr>
            </w:pPr>
            <w:r w:rsidRPr="00010944">
              <w:rPr>
                <w:rFonts w:ascii="Arial" w:hAnsi="Arial" w:cs="Arial"/>
                <w:b/>
                <w:color w:val="FFFFFF"/>
                <w:sz w:val="18"/>
                <w:szCs w:val="18"/>
              </w:rPr>
              <w:t>Area</w:t>
            </w:r>
          </w:p>
        </w:tc>
        <w:tc>
          <w:tcPr>
            <w:tcW w:w="2160" w:type="dxa"/>
            <w:shd w:val="clear" w:color="auto" w:fill="A6A6A6"/>
          </w:tcPr>
          <w:p w:rsidR="008A2FDF" w:rsidRPr="00010944" w:rsidRDefault="008A2FDF" w:rsidP="008A414F">
            <w:pPr>
              <w:spacing w:after="0"/>
              <w:rPr>
                <w:rFonts w:ascii="Arial" w:hAnsi="Arial" w:cs="Arial"/>
                <w:b/>
                <w:color w:val="FFFFFF"/>
                <w:sz w:val="18"/>
                <w:szCs w:val="18"/>
                <w:lang w:val="en-US"/>
              </w:rPr>
            </w:pPr>
            <w:r w:rsidRPr="00010944">
              <w:rPr>
                <w:rFonts w:ascii="Arial" w:hAnsi="Arial" w:cs="Arial"/>
                <w:b/>
                <w:color w:val="FFFFFF"/>
                <w:sz w:val="18"/>
                <w:szCs w:val="18"/>
              </w:rPr>
              <w:t>Access Panel</w:t>
            </w:r>
          </w:p>
        </w:tc>
        <w:tc>
          <w:tcPr>
            <w:tcW w:w="2700" w:type="dxa"/>
            <w:shd w:val="clear" w:color="auto" w:fill="A6A6A6"/>
          </w:tcPr>
          <w:p w:rsidR="008A2FDF" w:rsidRPr="00010944" w:rsidRDefault="008A2FDF" w:rsidP="008A414F">
            <w:pPr>
              <w:spacing w:after="0"/>
              <w:rPr>
                <w:rFonts w:ascii="Arial" w:hAnsi="Arial" w:cs="Arial"/>
                <w:b/>
                <w:color w:val="FFFFFF"/>
                <w:sz w:val="18"/>
                <w:szCs w:val="18"/>
                <w:lang w:val="en-US"/>
              </w:rPr>
            </w:pPr>
            <w:r w:rsidRPr="00010944">
              <w:rPr>
                <w:rFonts w:ascii="Arial" w:hAnsi="Arial" w:cs="Arial"/>
                <w:b/>
                <w:color w:val="FFFFFF"/>
                <w:sz w:val="18"/>
                <w:szCs w:val="18"/>
              </w:rPr>
              <w:t>Crawl space</w:t>
            </w:r>
            <w:r w:rsidRPr="00010944">
              <w:rPr>
                <w:rFonts w:ascii="Arial" w:hAnsi="Arial" w:cs="Arial"/>
                <w:b/>
                <w:color w:val="FFFFFF"/>
                <w:sz w:val="18"/>
                <w:szCs w:val="18"/>
              </w:rPr>
              <w:tab/>
            </w:r>
          </w:p>
        </w:tc>
        <w:tc>
          <w:tcPr>
            <w:tcW w:w="3060" w:type="dxa"/>
            <w:shd w:val="clear" w:color="auto" w:fill="A6A6A6"/>
          </w:tcPr>
          <w:p w:rsidR="008A2FDF" w:rsidRPr="00010944" w:rsidRDefault="008A2FDF" w:rsidP="008A414F">
            <w:pPr>
              <w:spacing w:after="0"/>
              <w:rPr>
                <w:rFonts w:ascii="Arial" w:hAnsi="Arial" w:cs="Arial"/>
                <w:b/>
                <w:color w:val="FFFFFF"/>
                <w:sz w:val="18"/>
                <w:szCs w:val="18"/>
              </w:rPr>
            </w:pPr>
            <w:r w:rsidRPr="00010944">
              <w:rPr>
                <w:rFonts w:ascii="Arial" w:hAnsi="Arial" w:cs="Arial"/>
                <w:b/>
                <w:color w:val="FFFFFF"/>
                <w:sz w:val="18"/>
                <w:szCs w:val="18"/>
              </w:rPr>
              <w:t>Accessible Height</w:t>
            </w:r>
          </w:p>
        </w:tc>
      </w:tr>
      <w:tr w:rsidR="008A2FDF" w:rsidRPr="00010944" w:rsidTr="008A414F">
        <w:trPr>
          <w:trHeight w:val="497"/>
        </w:trPr>
        <w:tc>
          <w:tcPr>
            <w:tcW w:w="1080" w:type="dxa"/>
          </w:tcPr>
          <w:p w:rsidR="008A2FDF" w:rsidRPr="00066C92" w:rsidRDefault="008A2FDF" w:rsidP="008A414F">
            <w:pPr>
              <w:spacing w:before="100" w:beforeAutospacing="1" w:after="0"/>
              <w:rPr>
                <w:rFonts w:ascii="Arial" w:hAnsi="Arial" w:cs="Arial"/>
                <w:b/>
                <w:color w:val="000000"/>
                <w:sz w:val="18"/>
                <w:szCs w:val="18"/>
              </w:rPr>
            </w:pPr>
            <w:r w:rsidRPr="00066C92">
              <w:rPr>
                <w:rFonts w:ascii="Arial" w:hAnsi="Arial" w:cs="Arial"/>
                <w:b/>
                <w:color w:val="000000"/>
                <w:sz w:val="18"/>
                <w:szCs w:val="18"/>
              </w:rPr>
              <w:t>Roof Space:</w:t>
            </w:r>
          </w:p>
        </w:tc>
        <w:tc>
          <w:tcPr>
            <w:tcW w:w="216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400mm x 500mm</w:t>
            </w:r>
          </w:p>
        </w:tc>
        <w:tc>
          <w:tcPr>
            <w:tcW w:w="270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Minimum of 600mm x 600mm</w:t>
            </w:r>
          </w:p>
        </w:tc>
        <w:tc>
          <w:tcPr>
            <w:tcW w:w="306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From a 3.6m ladder off a level platform and only if it is safe to do so</w:t>
            </w:r>
          </w:p>
        </w:tc>
      </w:tr>
      <w:tr w:rsidR="008A2FDF" w:rsidRPr="00010944" w:rsidTr="008A414F">
        <w:tc>
          <w:tcPr>
            <w:tcW w:w="1080" w:type="dxa"/>
          </w:tcPr>
          <w:p w:rsidR="008A2FDF" w:rsidRPr="00066C92" w:rsidRDefault="008A2FDF" w:rsidP="008A414F">
            <w:pPr>
              <w:spacing w:after="0"/>
              <w:rPr>
                <w:rFonts w:ascii="Arial" w:hAnsi="Arial" w:cs="Arial"/>
                <w:b/>
                <w:color w:val="000000"/>
                <w:sz w:val="18"/>
                <w:szCs w:val="18"/>
              </w:rPr>
            </w:pPr>
            <w:r w:rsidRPr="00066C92">
              <w:rPr>
                <w:rFonts w:ascii="Arial" w:hAnsi="Arial" w:cs="Arial"/>
                <w:b/>
                <w:color w:val="000000"/>
                <w:sz w:val="18"/>
                <w:szCs w:val="18"/>
              </w:rPr>
              <w:t>Roof Exterior:</w:t>
            </w:r>
          </w:p>
        </w:tc>
        <w:tc>
          <w:tcPr>
            <w:tcW w:w="2160" w:type="dxa"/>
          </w:tcPr>
          <w:p w:rsidR="008A2FDF" w:rsidRPr="00010944" w:rsidRDefault="008A2FDF" w:rsidP="008A414F">
            <w:pPr>
              <w:spacing w:after="0"/>
              <w:rPr>
                <w:rFonts w:ascii="Arial" w:hAnsi="Arial" w:cs="Arial"/>
                <w:color w:val="000000"/>
                <w:sz w:val="18"/>
                <w:szCs w:val="18"/>
              </w:rPr>
            </w:pPr>
            <w:r w:rsidRPr="00010944">
              <w:rPr>
                <w:rFonts w:ascii="Arial" w:hAnsi="Arial" w:cs="Arial"/>
                <w:color w:val="000000"/>
                <w:sz w:val="18"/>
                <w:szCs w:val="18"/>
              </w:rPr>
              <w:t xml:space="preserve">         -</w:t>
            </w:r>
          </w:p>
        </w:tc>
        <w:tc>
          <w:tcPr>
            <w:tcW w:w="2700" w:type="dxa"/>
          </w:tcPr>
          <w:p w:rsidR="008A2FDF" w:rsidRPr="00010944" w:rsidRDefault="008A2FDF" w:rsidP="008A414F">
            <w:pPr>
              <w:spacing w:after="0"/>
              <w:rPr>
                <w:rFonts w:ascii="Arial" w:hAnsi="Arial" w:cs="Arial"/>
                <w:color w:val="000000"/>
                <w:sz w:val="18"/>
                <w:szCs w:val="18"/>
              </w:rPr>
            </w:pPr>
            <w:r w:rsidRPr="00010944">
              <w:rPr>
                <w:rFonts w:ascii="Arial" w:hAnsi="Arial" w:cs="Arial"/>
                <w:color w:val="000000"/>
                <w:sz w:val="18"/>
                <w:szCs w:val="18"/>
              </w:rPr>
              <w:t xml:space="preserve">             -</w:t>
            </w:r>
          </w:p>
        </w:tc>
        <w:tc>
          <w:tcPr>
            <w:tcW w:w="3060" w:type="dxa"/>
          </w:tcPr>
          <w:p w:rsidR="008A2FDF" w:rsidRPr="00010944" w:rsidRDefault="008A2FDF" w:rsidP="008A414F">
            <w:pPr>
              <w:spacing w:after="0"/>
              <w:rPr>
                <w:rFonts w:ascii="Arial" w:hAnsi="Arial" w:cs="Arial"/>
                <w:color w:val="000000"/>
                <w:sz w:val="18"/>
                <w:szCs w:val="18"/>
              </w:rPr>
            </w:pPr>
            <w:r w:rsidRPr="00010944">
              <w:rPr>
                <w:rFonts w:ascii="Arial" w:hAnsi="Arial" w:cs="Arial"/>
                <w:color w:val="000000"/>
                <w:sz w:val="18"/>
                <w:szCs w:val="18"/>
              </w:rPr>
              <w:t>From a 3.6m ladder only and off a safe level ground surface</w:t>
            </w:r>
          </w:p>
          <w:p w:rsidR="008A2FDF" w:rsidRPr="00010944" w:rsidRDefault="008A2FDF" w:rsidP="008A414F">
            <w:pPr>
              <w:spacing w:after="0"/>
              <w:rPr>
                <w:rFonts w:ascii="Arial" w:hAnsi="Arial" w:cs="Arial"/>
                <w:color w:val="000000"/>
                <w:sz w:val="18"/>
                <w:szCs w:val="18"/>
              </w:rPr>
            </w:pPr>
          </w:p>
        </w:tc>
      </w:tr>
      <w:tr w:rsidR="008A2FDF" w:rsidRPr="00010944" w:rsidTr="008A414F">
        <w:tc>
          <w:tcPr>
            <w:tcW w:w="1080" w:type="dxa"/>
          </w:tcPr>
          <w:p w:rsidR="008A2FDF" w:rsidRPr="00066C92" w:rsidRDefault="008A2FDF" w:rsidP="008A414F">
            <w:pPr>
              <w:spacing w:before="100" w:beforeAutospacing="1" w:after="0"/>
              <w:rPr>
                <w:rFonts w:ascii="Arial" w:hAnsi="Arial" w:cs="Arial"/>
                <w:b/>
                <w:color w:val="000000"/>
                <w:sz w:val="18"/>
                <w:szCs w:val="18"/>
              </w:rPr>
            </w:pPr>
            <w:r w:rsidRPr="00066C92">
              <w:rPr>
                <w:rFonts w:ascii="Arial" w:hAnsi="Arial" w:cs="Arial"/>
                <w:b/>
                <w:color w:val="000000"/>
                <w:sz w:val="18"/>
                <w:szCs w:val="18"/>
              </w:rPr>
              <w:t>Subfloor:</w:t>
            </w:r>
          </w:p>
        </w:tc>
        <w:tc>
          <w:tcPr>
            <w:tcW w:w="216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 xml:space="preserve">Subject to inspectors discretion as to safe and reasonable access </w:t>
            </w:r>
          </w:p>
        </w:tc>
        <w:tc>
          <w:tcPr>
            <w:tcW w:w="270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Subject to inspectors discretion as to safe and reasonable access</w:t>
            </w:r>
          </w:p>
        </w:tc>
        <w:tc>
          <w:tcPr>
            <w:tcW w:w="3060" w:type="dxa"/>
          </w:tcPr>
          <w:p w:rsidR="008A2FDF" w:rsidRPr="00010944" w:rsidRDefault="008A2FDF" w:rsidP="008A414F">
            <w:pPr>
              <w:spacing w:before="100" w:beforeAutospacing="1" w:after="0"/>
              <w:rPr>
                <w:rFonts w:ascii="Arial" w:hAnsi="Arial" w:cs="Arial"/>
                <w:color w:val="000000"/>
                <w:sz w:val="18"/>
                <w:szCs w:val="18"/>
              </w:rPr>
            </w:pPr>
            <w:r w:rsidRPr="00010944">
              <w:rPr>
                <w:rFonts w:ascii="Arial" w:hAnsi="Arial" w:cs="Arial"/>
                <w:color w:val="000000"/>
                <w:sz w:val="18"/>
                <w:szCs w:val="18"/>
              </w:rPr>
              <w:t>Subject to inspectors discretion as to safe and reasonable access</w:t>
            </w:r>
          </w:p>
        </w:tc>
      </w:tr>
    </w:tbl>
    <w:p w:rsidR="008A2FDF" w:rsidRPr="00010944" w:rsidRDefault="008A2FDF" w:rsidP="008A2FDF">
      <w:pPr>
        <w:autoSpaceDE w:val="0"/>
        <w:autoSpaceDN w:val="0"/>
        <w:adjustRightInd w:val="0"/>
        <w:rPr>
          <w:rFonts w:ascii="Arial" w:hAnsi="Arial" w:cs="Arial"/>
          <w:b/>
          <w:bCs/>
          <w:spacing w:val="10"/>
          <w:sz w:val="18"/>
          <w:szCs w:val="18"/>
          <w:u w:val="single"/>
        </w:rPr>
      </w:pPr>
    </w:p>
    <w:p w:rsidR="008A2FDF" w:rsidRPr="00066C92" w:rsidRDefault="008A2FDF" w:rsidP="008A2FDF">
      <w:pPr>
        <w:numPr>
          <w:ilvl w:val="0"/>
          <w:numId w:val="2"/>
        </w:numPr>
        <w:rPr>
          <w:rFonts w:ascii="Arial" w:hAnsi="Arial" w:cs="Arial"/>
          <w:b/>
          <w:bCs/>
          <w:spacing w:val="-2"/>
          <w:sz w:val="18"/>
          <w:szCs w:val="18"/>
        </w:rPr>
      </w:pPr>
      <w:r w:rsidRPr="00010944">
        <w:rPr>
          <w:rFonts w:ascii="Arial" w:hAnsi="Arial" w:cs="Arial"/>
          <w:bCs/>
          <w:spacing w:val="-2"/>
          <w:sz w:val="18"/>
          <w:szCs w:val="18"/>
        </w:rPr>
        <w:t xml:space="preserve">Limitations to this Inspection are noted above and how these limitations may affect the Inspection are: </w:t>
      </w:r>
    </w:p>
    <w:p w:rsidR="008A2FDF" w:rsidRPr="00010944" w:rsidRDefault="008A2FDF" w:rsidP="008A2FDF">
      <w:pPr>
        <w:numPr>
          <w:ilvl w:val="1"/>
          <w:numId w:val="2"/>
        </w:numPr>
        <w:rPr>
          <w:rFonts w:ascii="Arial" w:hAnsi="Arial" w:cs="Arial"/>
          <w:b/>
          <w:bCs/>
          <w:spacing w:val="-2"/>
          <w:sz w:val="18"/>
          <w:szCs w:val="18"/>
        </w:rPr>
      </w:pPr>
      <w:r w:rsidRPr="00010944">
        <w:rPr>
          <w:rFonts w:ascii="Arial" w:hAnsi="Arial" w:cs="Arial"/>
          <w:bCs/>
          <w:spacing w:val="-2"/>
          <w:sz w:val="18"/>
          <w:szCs w:val="18"/>
        </w:rPr>
        <w:t xml:space="preserve">In general, any stored or scattered goods, stored boxes, parked cars, bikes, boats, trailers, A/C unit’s and their ducting and any external covering foliage, plants, vines, stored fire wood and timbers, </w:t>
      </w:r>
      <w:r>
        <w:rPr>
          <w:rFonts w:ascii="Arial" w:hAnsi="Arial" w:cs="Arial"/>
          <w:bCs/>
          <w:spacing w:val="-2"/>
          <w:sz w:val="18"/>
          <w:szCs w:val="18"/>
        </w:rPr>
        <w:t xml:space="preserve">vines clinging to external wall surfaces, </w:t>
      </w:r>
      <w:r w:rsidRPr="00010944">
        <w:rPr>
          <w:rFonts w:ascii="Arial" w:hAnsi="Arial" w:cs="Arial"/>
          <w:bCs/>
          <w:spacing w:val="-2"/>
          <w:sz w:val="18"/>
          <w:szCs w:val="18"/>
        </w:rPr>
        <w:t>trees covering areas will hinder our inspection to the areas clearly stated within the body of this report.</w:t>
      </w:r>
    </w:p>
    <w:p w:rsidR="008A2FDF" w:rsidRPr="004B17A9" w:rsidRDefault="008A2FDF" w:rsidP="008A2FDF">
      <w:pPr>
        <w:numPr>
          <w:ilvl w:val="0"/>
          <w:numId w:val="2"/>
        </w:numPr>
        <w:rPr>
          <w:rFonts w:ascii="Arial" w:hAnsi="Arial" w:cs="Arial"/>
          <w:b/>
          <w:bCs/>
          <w:spacing w:val="-2"/>
          <w:sz w:val="18"/>
          <w:szCs w:val="18"/>
        </w:rPr>
      </w:pPr>
      <w:r>
        <w:rPr>
          <w:rFonts w:ascii="Arial" w:hAnsi="Arial" w:cs="Arial"/>
          <w:bCs/>
          <w:spacing w:val="-2"/>
          <w:sz w:val="18"/>
          <w:szCs w:val="18"/>
        </w:rPr>
        <w:t xml:space="preserve">We invite you to contact the inspector shown on the last page of this report so any implications or unresolved issues can be explained. The inspector can only advise on areas within their area of expertise. Any unexplained areas you agree to research yourself prior to making any further decision to purchase this property.    </w:t>
      </w:r>
      <w:r w:rsidRPr="00010944">
        <w:rPr>
          <w:rFonts w:ascii="Arial" w:hAnsi="Arial" w:cs="Arial"/>
          <w:bCs/>
          <w:spacing w:val="-2"/>
          <w:sz w:val="18"/>
          <w:szCs w:val="18"/>
        </w:rPr>
        <w:t xml:space="preserve"> </w:t>
      </w:r>
    </w:p>
    <w:p w:rsidR="008A2FDF" w:rsidRPr="00066C92" w:rsidRDefault="008A2FDF" w:rsidP="008A2FDF">
      <w:pPr>
        <w:numPr>
          <w:ilvl w:val="0"/>
          <w:numId w:val="2"/>
        </w:numPr>
        <w:rPr>
          <w:rFonts w:ascii="Arial" w:hAnsi="Arial" w:cs="Arial"/>
          <w:b/>
          <w:bCs/>
          <w:spacing w:val="-2"/>
          <w:sz w:val="18"/>
          <w:szCs w:val="18"/>
        </w:rPr>
      </w:pPr>
      <w:r>
        <w:rPr>
          <w:rFonts w:ascii="Arial" w:hAnsi="Arial" w:cs="Arial"/>
          <w:bCs/>
          <w:spacing w:val="-2"/>
          <w:sz w:val="18"/>
          <w:szCs w:val="18"/>
        </w:rPr>
        <w:t xml:space="preserve">You’re the Purchaser need to have any misunderstood issue fully explained to you prior to making any decision in purchasing this as inspected property. Your Conveyancer is not adequately qualified to explain any issues to you, you must contact the Inspector shown on the last page of this report.   </w:t>
      </w:r>
    </w:p>
    <w:p w:rsidR="00EC6925" w:rsidRPr="000F5A89" w:rsidRDefault="00EC6925" w:rsidP="00066C92">
      <w:pPr>
        <w:numPr>
          <w:ilvl w:val="0"/>
          <w:numId w:val="2"/>
        </w:numPr>
        <w:rPr>
          <w:rFonts w:ascii="Arial" w:hAnsi="Arial" w:cs="Arial"/>
          <w:b/>
          <w:bCs/>
          <w:spacing w:val="-2"/>
          <w:sz w:val="18"/>
          <w:szCs w:val="18"/>
        </w:rPr>
      </w:pPr>
      <w:r w:rsidRPr="000F5A89">
        <w:rPr>
          <w:rFonts w:ascii="Arial" w:hAnsi="Arial" w:cs="Arial"/>
          <w:b/>
          <w:bCs/>
          <w:spacing w:val="-2"/>
          <w:sz w:val="18"/>
          <w:szCs w:val="18"/>
          <w:u w:val="single"/>
        </w:rPr>
        <w:t>AGREEMENT:</w:t>
      </w:r>
      <w:r>
        <w:rPr>
          <w:rFonts w:ascii="Arial" w:hAnsi="Arial" w:cs="Arial"/>
          <w:bCs/>
          <w:spacing w:val="-2"/>
          <w:sz w:val="18"/>
          <w:szCs w:val="18"/>
        </w:rPr>
        <w:t xml:space="preserve"> I have read and understand and agree to associates Fees and the Pre Purchase Inspection I am about to have carried out on my behalf by the company shown on the front of this agreement.  </w:t>
      </w:r>
    </w:p>
    <w:p w:rsidR="008A2FDF" w:rsidRDefault="008A2FDF" w:rsidP="000F5A89">
      <w:pPr>
        <w:ind w:left="454"/>
        <w:rPr>
          <w:rFonts w:ascii="Arial" w:hAnsi="Arial" w:cs="Arial"/>
          <w:bCs/>
          <w:spacing w:val="-2"/>
          <w:sz w:val="18"/>
          <w:szCs w:val="18"/>
        </w:rPr>
      </w:pPr>
    </w:p>
    <w:p w:rsidR="00EC6925" w:rsidRPr="00066C92" w:rsidRDefault="00EC6925" w:rsidP="000F5A89">
      <w:pPr>
        <w:ind w:left="454"/>
        <w:rPr>
          <w:rFonts w:ascii="Arial" w:hAnsi="Arial" w:cs="Arial"/>
          <w:b/>
          <w:bCs/>
          <w:spacing w:val="-2"/>
          <w:sz w:val="18"/>
          <w:szCs w:val="18"/>
        </w:rPr>
      </w:pPr>
      <w:r>
        <w:rPr>
          <w:rFonts w:ascii="Arial" w:hAnsi="Arial" w:cs="Arial"/>
          <w:bCs/>
          <w:spacing w:val="-2"/>
          <w:sz w:val="18"/>
          <w:szCs w:val="18"/>
        </w:rPr>
        <w:t xml:space="preserve">Signed..................................................... Full Name....................................................... Dated........................................ </w:t>
      </w:r>
      <w:r w:rsidRPr="00010944">
        <w:rPr>
          <w:rFonts w:ascii="Arial" w:hAnsi="Arial" w:cs="Arial"/>
          <w:bCs/>
          <w:spacing w:val="-2"/>
          <w:sz w:val="18"/>
          <w:szCs w:val="18"/>
        </w:rPr>
        <w:t xml:space="preserve"> </w:t>
      </w:r>
    </w:p>
    <w:p w:rsidR="00EC6925" w:rsidRPr="000F5A89" w:rsidRDefault="00EC6925" w:rsidP="000F5A89">
      <w:pPr>
        <w:autoSpaceDE w:val="0"/>
        <w:autoSpaceDN w:val="0"/>
        <w:adjustRightInd w:val="0"/>
        <w:jc w:val="center"/>
        <w:rPr>
          <w:rFonts w:ascii="Arial" w:hAnsi="Arial" w:cs="Arial"/>
          <w:b/>
          <w:spacing w:val="4"/>
          <w:sz w:val="18"/>
          <w:szCs w:val="18"/>
        </w:rPr>
      </w:pPr>
      <w:r w:rsidRPr="000F5A89">
        <w:rPr>
          <w:rFonts w:ascii="Arial" w:hAnsi="Arial" w:cs="Arial"/>
          <w:b/>
          <w:spacing w:val="4"/>
          <w:sz w:val="18"/>
          <w:szCs w:val="18"/>
        </w:rPr>
        <w:t>THIS AGREEMENT IS TO BE SIGNED</w:t>
      </w:r>
      <w:r w:rsidR="004A76B1">
        <w:rPr>
          <w:rFonts w:ascii="Arial" w:hAnsi="Arial" w:cs="Arial"/>
          <w:b/>
          <w:spacing w:val="4"/>
          <w:sz w:val="18"/>
          <w:szCs w:val="18"/>
        </w:rPr>
        <w:t xml:space="preserve"> THEN </w:t>
      </w:r>
      <w:r w:rsidRPr="000F5A89">
        <w:rPr>
          <w:rFonts w:ascii="Arial" w:hAnsi="Arial" w:cs="Arial"/>
          <w:b/>
          <w:spacing w:val="4"/>
          <w:sz w:val="18"/>
          <w:szCs w:val="18"/>
        </w:rPr>
        <w:t>EMAILED TO THE INSPECTOR</w:t>
      </w:r>
    </w:p>
    <w:sectPr w:rsidR="00EC6925" w:rsidRPr="000F5A89" w:rsidSect="0018422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4A" w:rsidRDefault="00EE454A">
      <w:r>
        <w:separator/>
      </w:r>
    </w:p>
  </w:endnote>
  <w:endnote w:type="continuationSeparator" w:id="0">
    <w:p w:rsidR="00EE454A" w:rsidRDefault="00EE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25" w:rsidRPr="0023313D" w:rsidRDefault="00EC6925" w:rsidP="00424B3D">
    <w:pPr>
      <w:pStyle w:val="Footer"/>
      <w:jc w:val="center"/>
      <w:rPr>
        <w:rFonts w:ascii="Arial" w:hAnsi="Arial" w:cs="Arial"/>
        <w:sz w:val="18"/>
        <w:szCs w:val="18"/>
      </w:rPr>
    </w:pPr>
    <w:r w:rsidRPr="0023313D">
      <w:rPr>
        <w:rFonts w:ascii="Arial" w:hAnsi="Arial" w:cs="Arial"/>
        <w:sz w:val="18"/>
        <w:szCs w:val="18"/>
      </w:rPr>
      <w:t xml:space="preserve">Page </w:t>
    </w:r>
    <w:r w:rsidRPr="0023313D">
      <w:rPr>
        <w:rStyle w:val="PageNumber"/>
        <w:rFonts w:ascii="Arial" w:hAnsi="Arial" w:cs="Arial"/>
        <w:sz w:val="18"/>
        <w:szCs w:val="18"/>
      </w:rPr>
      <w:fldChar w:fldCharType="begin"/>
    </w:r>
    <w:r w:rsidRPr="0023313D">
      <w:rPr>
        <w:rStyle w:val="PageNumber"/>
        <w:rFonts w:ascii="Arial" w:hAnsi="Arial" w:cs="Arial"/>
        <w:sz w:val="18"/>
        <w:szCs w:val="18"/>
      </w:rPr>
      <w:instrText xml:space="preserve"> PAGE </w:instrText>
    </w:r>
    <w:r w:rsidRPr="0023313D">
      <w:rPr>
        <w:rStyle w:val="PageNumber"/>
        <w:rFonts w:ascii="Arial" w:hAnsi="Arial" w:cs="Arial"/>
        <w:sz w:val="18"/>
        <w:szCs w:val="18"/>
      </w:rPr>
      <w:fldChar w:fldCharType="separate"/>
    </w:r>
    <w:r w:rsidR="00CE6C4A">
      <w:rPr>
        <w:rStyle w:val="PageNumber"/>
        <w:rFonts w:ascii="Arial" w:hAnsi="Arial" w:cs="Arial"/>
        <w:noProof/>
        <w:sz w:val="18"/>
        <w:szCs w:val="18"/>
      </w:rPr>
      <w:t>2</w:t>
    </w:r>
    <w:r w:rsidRPr="0023313D">
      <w:rPr>
        <w:rStyle w:val="PageNumber"/>
        <w:rFonts w:ascii="Arial" w:hAnsi="Arial" w:cs="Arial"/>
        <w:sz w:val="18"/>
        <w:szCs w:val="18"/>
      </w:rPr>
      <w:fldChar w:fldCharType="end"/>
    </w:r>
    <w:r w:rsidRPr="0023313D">
      <w:rPr>
        <w:rStyle w:val="PageNumber"/>
        <w:rFonts w:ascii="Arial" w:hAnsi="Arial" w:cs="Arial"/>
        <w:sz w:val="18"/>
        <w:szCs w:val="18"/>
      </w:rPr>
      <w:t xml:space="preserve"> of </w:t>
    </w:r>
    <w:r w:rsidRPr="0023313D">
      <w:rPr>
        <w:rStyle w:val="PageNumber"/>
        <w:rFonts w:ascii="Arial" w:hAnsi="Arial" w:cs="Arial"/>
        <w:sz w:val="18"/>
        <w:szCs w:val="18"/>
      </w:rPr>
      <w:fldChar w:fldCharType="begin"/>
    </w:r>
    <w:r w:rsidRPr="0023313D">
      <w:rPr>
        <w:rStyle w:val="PageNumber"/>
        <w:rFonts w:ascii="Arial" w:hAnsi="Arial" w:cs="Arial"/>
        <w:sz w:val="18"/>
        <w:szCs w:val="18"/>
      </w:rPr>
      <w:instrText xml:space="preserve"> NUMPAGES </w:instrText>
    </w:r>
    <w:r w:rsidRPr="0023313D">
      <w:rPr>
        <w:rStyle w:val="PageNumber"/>
        <w:rFonts w:ascii="Arial" w:hAnsi="Arial" w:cs="Arial"/>
        <w:sz w:val="18"/>
        <w:szCs w:val="18"/>
      </w:rPr>
      <w:fldChar w:fldCharType="separate"/>
    </w:r>
    <w:r w:rsidR="00CE6C4A">
      <w:rPr>
        <w:rStyle w:val="PageNumber"/>
        <w:rFonts w:ascii="Arial" w:hAnsi="Arial" w:cs="Arial"/>
        <w:noProof/>
        <w:sz w:val="18"/>
        <w:szCs w:val="18"/>
      </w:rPr>
      <w:t>2</w:t>
    </w:r>
    <w:r w:rsidRPr="0023313D">
      <w:rPr>
        <w:rStyle w:val="PageNumber"/>
        <w:rFonts w:ascii="Arial" w:hAnsi="Arial" w:cs="Arial"/>
        <w:sz w:val="18"/>
        <w:szCs w:val="18"/>
      </w:rPr>
      <w:fldChar w:fldCharType="end"/>
    </w:r>
    <w:r w:rsidR="00CE6C4A">
      <w:rPr>
        <w:rStyle w:val="PageNumber"/>
        <w:rFonts w:ascii="Arial" w:hAnsi="Arial" w:cs="Arial"/>
        <w:sz w:val="18"/>
        <w:szCs w:val="18"/>
      </w:rPr>
      <w:t xml:space="preserve">      </w:t>
    </w:r>
    <w:r w:rsidR="00FB5A4C">
      <w:rPr>
        <w:rStyle w:val="PageNumber"/>
        <w:rFonts w:ascii="Arial" w:hAnsi="Arial" w:cs="Arial"/>
        <w:sz w:val="18"/>
        <w:szCs w:val="18"/>
      </w:rPr>
      <w:t xml:space="preserve">Brent </w:t>
    </w:r>
    <w:proofErr w:type="spellStart"/>
    <w:r w:rsidR="00FB5A4C">
      <w:rPr>
        <w:rStyle w:val="PageNumber"/>
        <w:rFonts w:ascii="Arial" w:hAnsi="Arial" w:cs="Arial"/>
        <w:sz w:val="18"/>
        <w:szCs w:val="18"/>
      </w:rPr>
      <w:t>Heness</w:t>
    </w:r>
    <w:proofErr w:type="spellEnd"/>
    <w:r w:rsidRPr="0023313D">
      <w:rPr>
        <w:rStyle w:val="PageNumber"/>
        <w:rFonts w:ascii="Arial" w:hAnsi="Arial" w:cs="Arial"/>
        <w:sz w:val="18"/>
        <w:szCs w:val="18"/>
      </w:rPr>
      <w:t xml:space="preserve"> Pre Purchase Building</w:t>
    </w:r>
    <w:r w:rsidR="00CE6C4A">
      <w:rPr>
        <w:rStyle w:val="PageNumber"/>
        <w:rFonts w:ascii="Arial" w:hAnsi="Arial" w:cs="Arial"/>
        <w:sz w:val="18"/>
        <w:szCs w:val="18"/>
      </w:rPr>
      <w:t>/Pest/Pool I</w:t>
    </w:r>
    <w:r w:rsidRPr="0023313D">
      <w:rPr>
        <w:rStyle w:val="PageNumber"/>
        <w:rFonts w:ascii="Arial" w:hAnsi="Arial" w:cs="Arial"/>
        <w:sz w:val="18"/>
        <w:szCs w:val="18"/>
      </w:rPr>
      <w:t>nspection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4A" w:rsidRDefault="00EE454A">
      <w:r>
        <w:separator/>
      </w:r>
    </w:p>
  </w:footnote>
  <w:footnote w:type="continuationSeparator" w:id="0">
    <w:p w:rsidR="00EE454A" w:rsidRDefault="00EE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25" w:rsidRPr="007C6D9B" w:rsidRDefault="00EC6925" w:rsidP="00514E65">
    <w:pPr>
      <w:pStyle w:val="Header"/>
      <w:jc w:val="center"/>
      <w:rPr>
        <w:rFonts w:ascii="Arial" w:hAnsi="Arial" w:cs="Arial"/>
        <w:sz w:val="20"/>
      </w:rPr>
    </w:pPr>
    <w:r w:rsidRPr="007C6D9B">
      <w:rPr>
        <w:rFonts w:ascii="Arial" w:hAnsi="Arial" w:cs="Arial"/>
        <w:sz w:val="20"/>
      </w:rPr>
      <w:t xml:space="preserve"> </w:t>
    </w:r>
    <w:r w:rsidR="005F15F8">
      <w:rPr>
        <w:rFonts w:ascii="Arial" w:hAnsi="Arial" w:cs="Arial"/>
        <w:noProof/>
        <w:sz w:val="20"/>
        <w:lang w:eastAsia="en-AU"/>
      </w:rPr>
      <w:drawing>
        <wp:inline distT="0" distB="0" distL="0" distR="0">
          <wp:extent cx="525780" cy="274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274320"/>
                  </a:xfrm>
                  <a:prstGeom prst="rect">
                    <a:avLst/>
                  </a:prstGeom>
                  <a:noFill/>
                  <a:ln>
                    <a:noFill/>
                  </a:ln>
                </pic:spPr>
              </pic:pic>
            </a:graphicData>
          </a:graphic>
        </wp:inline>
      </w:drawing>
    </w:r>
    <w:r w:rsidRPr="007C6D9B">
      <w:rPr>
        <w:rFonts w:ascii="Arial" w:hAnsi="Arial" w:cs="Arial"/>
        <w:sz w:val="20"/>
      </w:rPr>
      <w:t xml:space="preserve"> </w:t>
    </w:r>
    <w:r w:rsidRPr="007C6D9B">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7F6"/>
    <w:multiLevelType w:val="multilevel"/>
    <w:tmpl w:val="6EC03C50"/>
    <w:lvl w:ilvl="0">
      <w:start w:val="15"/>
      <w:numFmt w:val="decimal"/>
      <w:lvlText w:val="%1.0"/>
      <w:lvlJc w:val="left"/>
      <w:pPr>
        <w:tabs>
          <w:tab w:val="num" w:pos="720"/>
        </w:tabs>
        <w:ind w:left="720" w:hanging="720"/>
      </w:pPr>
      <w:rPr>
        <w:rFonts w:ascii="Calibri" w:hAnsi="Calibri" w:cs="Calibri" w:hint="default"/>
        <w:b/>
        <w:color w:val="auto"/>
        <w:sz w:val="28"/>
      </w:rPr>
    </w:lvl>
    <w:lvl w:ilvl="1">
      <w:start w:val="1"/>
      <w:numFmt w:val="decimal"/>
      <w:lvlText w:val="%1.%2"/>
      <w:lvlJc w:val="left"/>
      <w:pPr>
        <w:tabs>
          <w:tab w:val="num" w:pos="1440"/>
        </w:tabs>
        <w:ind w:left="1440" w:hanging="720"/>
      </w:pPr>
      <w:rPr>
        <w:rFonts w:ascii="Times New Roman" w:hAnsi="Times New Roman" w:cs="Times New Roman" w:hint="default"/>
        <w:b/>
        <w:color w:val="auto"/>
        <w:sz w:val="28"/>
      </w:rPr>
    </w:lvl>
    <w:lvl w:ilvl="2">
      <w:start w:val="1"/>
      <w:numFmt w:val="decimal"/>
      <w:lvlText w:val="%1.%2.%3"/>
      <w:lvlJc w:val="left"/>
      <w:pPr>
        <w:tabs>
          <w:tab w:val="num" w:pos="2160"/>
        </w:tabs>
        <w:ind w:left="2160" w:hanging="720"/>
      </w:pPr>
      <w:rPr>
        <w:rFonts w:ascii="Times New Roman" w:hAnsi="Times New Roman" w:cs="Times New Roman" w:hint="default"/>
        <w:b/>
        <w:color w:val="auto"/>
        <w:sz w:val="28"/>
      </w:rPr>
    </w:lvl>
    <w:lvl w:ilvl="3">
      <w:start w:val="1"/>
      <w:numFmt w:val="decimal"/>
      <w:lvlText w:val="%1.%2.%3.%4"/>
      <w:lvlJc w:val="left"/>
      <w:pPr>
        <w:tabs>
          <w:tab w:val="num" w:pos="2880"/>
        </w:tabs>
        <w:ind w:left="2880" w:hanging="720"/>
      </w:pPr>
      <w:rPr>
        <w:rFonts w:ascii="Times New Roman" w:hAnsi="Times New Roman" w:cs="Times New Roman" w:hint="default"/>
        <w:b/>
        <w:color w:val="auto"/>
        <w:sz w:val="28"/>
      </w:rPr>
    </w:lvl>
    <w:lvl w:ilvl="4">
      <w:start w:val="1"/>
      <w:numFmt w:val="decimal"/>
      <w:lvlText w:val="%1.%2.%3.%4.%5"/>
      <w:lvlJc w:val="left"/>
      <w:pPr>
        <w:tabs>
          <w:tab w:val="num" w:pos="3960"/>
        </w:tabs>
        <w:ind w:left="3960" w:hanging="1080"/>
      </w:pPr>
      <w:rPr>
        <w:rFonts w:ascii="Times New Roman" w:hAnsi="Times New Roman" w:cs="Times New Roman" w:hint="default"/>
        <w:b/>
        <w:color w:val="auto"/>
        <w:sz w:val="28"/>
      </w:rPr>
    </w:lvl>
    <w:lvl w:ilvl="5">
      <w:start w:val="1"/>
      <w:numFmt w:val="decimal"/>
      <w:lvlText w:val="%1.%2.%3.%4.%5.%6"/>
      <w:lvlJc w:val="left"/>
      <w:pPr>
        <w:tabs>
          <w:tab w:val="num" w:pos="4680"/>
        </w:tabs>
        <w:ind w:left="4680" w:hanging="1080"/>
      </w:pPr>
      <w:rPr>
        <w:rFonts w:ascii="Times New Roman" w:hAnsi="Times New Roman" w:cs="Times New Roman" w:hint="default"/>
        <w:b/>
        <w:color w:val="auto"/>
        <w:sz w:val="28"/>
      </w:rPr>
    </w:lvl>
    <w:lvl w:ilvl="6">
      <w:start w:val="1"/>
      <w:numFmt w:val="decimal"/>
      <w:lvlText w:val="%1.%2.%3.%4.%5.%6.%7"/>
      <w:lvlJc w:val="left"/>
      <w:pPr>
        <w:tabs>
          <w:tab w:val="num" w:pos="5760"/>
        </w:tabs>
        <w:ind w:left="5760" w:hanging="1440"/>
      </w:pPr>
      <w:rPr>
        <w:rFonts w:ascii="Times New Roman" w:hAnsi="Times New Roman" w:cs="Times New Roman" w:hint="default"/>
        <w:b/>
        <w:color w:val="auto"/>
        <w:sz w:val="28"/>
      </w:rPr>
    </w:lvl>
    <w:lvl w:ilvl="7">
      <w:start w:val="1"/>
      <w:numFmt w:val="decimal"/>
      <w:lvlText w:val="%1.%2.%3.%4.%5.%6.%7.%8"/>
      <w:lvlJc w:val="left"/>
      <w:pPr>
        <w:tabs>
          <w:tab w:val="num" w:pos="6480"/>
        </w:tabs>
        <w:ind w:left="6480" w:hanging="1440"/>
      </w:pPr>
      <w:rPr>
        <w:rFonts w:ascii="Times New Roman" w:hAnsi="Times New Roman" w:cs="Times New Roman" w:hint="default"/>
        <w:b/>
        <w:color w:val="auto"/>
        <w:sz w:val="28"/>
      </w:rPr>
    </w:lvl>
    <w:lvl w:ilvl="8">
      <w:start w:val="1"/>
      <w:numFmt w:val="decimal"/>
      <w:lvlText w:val="%1.%2.%3.%4.%5.%6.%7.%8.%9"/>
      <w:lvlJc w:val="left"/>
      <w:pPr>
        <w:tabs>
          <w:tab w:val="num" w:pos="7560"/>
        </w:tabs>
        <w:ind w:left="7560" w:hanging="1800"/>
      </w:pPr>
      <w:rPr>
        <w:rFonts w:ascii="Times New Roman" w:hAnsi="Times New Roman" w:cs="Times New Roman" w:hint="default"/>
        <w:b/>
        <w:color w:val="auto"/>
        <w:sz w:val="28"/>
      </w:rPr>
    </w:lvl>
  </w:abstractNum>
  <w:abstractNum w:abstractNumId="1">
    <w:nsid w:val="17F13749"/>
    <w:multiLevelType w:val="hybridMultilevel"/>
    <w:tmpl w:val="1CFE7BC0"/>
    <w:lvl w:ilvl="0" w:tplc="77DEDE98">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8BB755D"/>
    <w:multiLevelType w:val="hybridMultilevel"/>
    <w:tmpl w:val="51FA77A2"/>
    <w:lvl w:ilvl="0" w:tplc="DDE8A8A8">
      <w:start w:val="1"/>
      <w:numFmt w:val="decimal"/>
      <w:lvlText w:val="%1."/>
      <w:lvlJc w:val="left"/>
      <w:pPr>
        <w:tabs>
          <w:tab w:val="num" w:pos="720"/>
        </w:tabs>
        <w:ind w:left="720" w:hanging="360"/>
      </w:pPr>
      <w:rPr>
        <w:rFonts w:cs="Times New Roman" w:hint="default"/>
        <w:b/>
        <w:i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B563AA"/>
    <w:multiLevelType w:val="hybridMultilevel"/>
    <w:tmpl w:val="7AC4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B7708"/>
    <w:multiLevelType w:val="hybridMultilevel"/>
    <w:tmpl w:val="AC0CB2CE"/>
    <w:lvl w:ilvl="0" w:tplc="09CAF138">
      <w:start w:val="1"/>
      <w:numFmt w:val="decimal"/>
      <w:lvlText w:val="%1."/>
      <w:lvlJc w:val="left"/>
      <w:pPr>
        <w:tabs>
          <w:tab w:val="num" w:pos="720"/>
        </w:tabs>
        <w:ind w:left="720" w:hanging="360"/>
      </w:pPr>
      <w:rPr>
        <w:rFonts w:cs="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8B7260"/>
    <w:multiLevelType w:val="hybridMultilevel"/>
    <w:tmpl w:val="36527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71468C"/>
    <w:multiLevelType w:val="hybridMultilevel"/>
    <w:tmpl w:val="045A4CA2"/>
    <w:lvl w:ilvl="0" w:tplc="6EA637BC">
      <w:start w:val="1"/>
      <w:numFmt w:val="decimal"/>
      <w:lvlText w:val="%1."/>
      <w:lvlJc w:val="left"/>
      <w:pPr>
        <w:tabs>
          <w:tab w:val="num" w:pos="454"/>
        </w:tabs>
        <w:ind w:left="454" w:hanging="454"/>
      </w:pPr>
      <w:rPr>
        <w:rFonts w:cs="Times New Roman" w:hint="default"/>
        <w:b/>
        <w:i w:val="0"/>
        <w:strike w:val="0"/>
        <w:color w:val="auto"/>
        <w:sz w:val="20"/>
        <w:szCs w:val="20"/>
      </w:rPr>
    </w:lvl>
    <w:lvl w:ilvl="1" w:tplc="FFFFFFFF">
      <w:start w:val="1"/>
      <w:numFmt w:val="bullet"/>
      <w:lvlText w:val=""/>
      <w:lvlJc w:val="left"/>
      <w:pPr>
        <w:tabs>
          <w:tab w:val="num" w:pos="1306"/>
        </w:tabs>
        <w:ind w:left="1306" w:hanging="226"/>
      </w:pPr>
      <w:rPr>
        <w:rFonts w:ascii="Symbol" w:hAnsi="Symbol" w:hint="default"/>
        <w:b/>
        <w:i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C68040D"/>
    <w:multiLevelType w:val="hybridMultilevel"/>
    <w:tmpl w:val="0BAADCFA"/>
    <w:lvl w:ilvl="0" w:tplc="FFDEB6EA">
      <w:start w:val="1"/>
      <w:numFmt w:val="decimal"/>
      <w:lvlText w:val="%1."/>
      <w:lvlJc w:val="left"/>
      <w:pPr>
        <w:tabs>
          <w:tab w:val="num" w:pos="360"/>
        </w:tabs>
        <w:ind w:left="360" w:hanging="360"/>
      </w:pPr>
      <w:rPr>
        <w:rFonts w:cs="Times New Roman"/>
        <w:b/>
        <w:i w:val="0"/>
      </w:rPr>
    </w:lvl>
    <w:lvl w:ilvl="1" w:tplc="0C5EEE4A">
      <w:start w:val="1"/>
      <w:numFmt w:val="lowerLetter"/>
      <w:lvlText w:val="%2."/>
      <w:lvlJc w:val="left"/>
      <w:pPr>
        <w:tabs>
          <w:tab w:val="num" w:pos="1080"/>
        </w:tabs>
        <w:ind w:left="1080" w:hanging="360"/>
      </w:pPr>
      <w:rPr>
        <w:rFonts w:cs="Times New Roman"/>
        <w:b w:val="0"/>
        <w:sz w:val="20"/>
        <w:szCs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5573D41"/>
    <w:multiLevelType w:val="multilevel"/>
    <w:tmpl w:val="140A2312"/>
    <w:lvl w:ilvl="0">
      <w:start w:val="14"/>
      <w:numFmt w:val="decimal"/>
      <w:lvlText w:val="%1.0"/>
      <w:lvlJc w:val="left"/>
      <w:pPr>
        <w:tabs>
          <w:tab w:val="num" w:pos="795"/>
        </w:tabs>
        <w:ind w:left="795" w:hanging="795"/>
      </w:pPr>
      <w:rPr>
        <w:rFonts w:cs="Times New Roman" w:hint="default"/>
        <w:color w:val="FFFFFF"/>
      </w:rPr>
    </w:lvl>
    <w:lvl w:ilvl="1">
      <w:start w:val="1"/>
      <w:numFmt w:val="decimal"/>
      <w:lvlText w:val="%1.%2"/>
      <w:lvlJc w:val="left"/>
      <w:pPr>
        <w:tabs>
          <w:tab w:val="num" w:pos="1515"/>
        </w:tabs>
        <w:ind w:left="1515" w:hanging="795"/>
      </w:pPr>
      <w:rPr>
        <w:rFonts w:cs="Times New Roman" w:hint="default"/>
      </w:rPr>
    </w:lvl>
    <w:lvl w:ilvl="2">
      <w:start w:val="1"/>
      <w:numFmt w:val="upperLetter"/>
      <w:lvlText w:val="%1.%2.%3"/>
      <w:lvlJc w:val="left"/>
      <w:pPr>
        <w:tabs>
          <w:tab w:val="num" w:pos="2235"/>
        </w:tabs>
        <w:ind w:left="2235" w:hanging="795"/>
      </w:pPr>
      <w:rPr>
        <w:rFonts w:cs="Times New Roman" w:hint="default"/>
      </w:rPr>
    </w:lvl>
    <w:lvl w:ilvl="3">
      <w:start w:val="1"/>
      <w:numFmt w:val="upperLetter"/>
      <w:lvlText w:val="%1.%2.%3.%4"/>
      <w:lvlJc w:val="left"/>
      <w:pPr>
        <w:tabs>
          <w:tab w:val="num" w:pos="2955"/>
        </w:tabs>
        <w:ind w:left="2955" w:hanging="795"/>
      </w:pPr>
      <w:rPr>
        <w:rFonts w:cs="Times New Roman" w:hint="default"/>
      </w:rPr>
    </w:lvl>
    <w:lvl w:ilvl="4">
      <w:start w:val="1"/>
      <w:numFmt w:val="upperLetter"/>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5E467DDE"/>
    <w:multiLevelType w:val="hybridMultilevel"/>
    <w:tmpl w:val="E3163F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1B10C2C"/>
    <w:multiLevelType w:val="multilevel"/>
    <w:tmpl w:val="63EAA6F2"/>
    <w:lvl w:ilvl="0">
      <w:start w:val="14"/>
      <w:numFmt w:val="decimal"/>
      <w:lvlText w:val="%1.0"/>
      <w:lvlJc w:val="left"/>
      <w:pPr>
        <w:tabs>
          <w:tab w:val="num" w:pos="465"/>
        </w:tabs>
        <w:ind w:left="465" w:hanging="465"/>
      </w:pPr>
      <w:rPr>
        <w:rFonts w:cs="Times New Roman" w:hint="default"/>
        <w:color w:val="FFFFFF"/>
      </w:rPr>
    </w:lvl>
    <w:lvl w:ilvl="1">
      <w:start w:val="1"/>
      <w:numFmt w:val="decimal"/>
      <w:lvlText w:val="%1.%2"/>
      <w:lvlJc w:val="left"/>
      <w:pPr>
        <w:tabs>
          <w:tab w:val="num" w:pos="1185"/>
        </w:tabs>
        <w:ind w:left="1185" w:hanging="465"/>
      </w:pPr>
      <w:rPr>
        <w:rFonts w:cs="Times New Roman" w:hint="default"/>
        <w:color w:val="FFFFFF"/>
      </w:rPr>
    </w:lvl>
    <w:lvl w:ilvl="2">
      <w:start w:val="1"/>
      <w:numFmt w:val="decimal"/>
      <w:lvlText w:val="%1.%2.%3"/>
      <w:lvlJc w:val="left"/>
      <w:pPr>
        <w:tabs>
          <w:tab w:val="num" w:pos="2160"/>
        </w:tabs>
        <w:ind w:left="2160" w:hanging="720"/>
      </w:pPr>
      <w:rPr>
        <w:rFonts w:cs="Times New Roman" w:hint="default"/>
        <w:color w:val="FFFFFF"/>
      </w:rPr>
    </w:lvl>
    <w:lvl w:ilvl="3">
      <w:start w:val="1"/>
      <w:numFmt w:val="decimal"/>
      <w:lvlText w:val="%1.%2.%3.%4"/>
      <w:lvlJc w:val="left"/>
      <w:pPr>
        <w:tabs>
          <w:tab w:val="num" w:pos="3240"/>
        </w:tabs>
        <w:ind w:left="3240" w:hanging="1080"/>
      </w:pPr>
      <w:rPr>
        <w:rFonts w:cs="Times New Roman" w:hint="default"/>
        <w:color w:val="FFFFFF"/>
      </w:rPr>
    </w:lvl>
    <w:lvl w:ilvl="4">
      <w:start w:val="1"/>
      <w:numFmt w:val="decimal"/>
      <w:lvlText w:val="%1.%2.%3.%4.%5"/>
      <w:lvlJc w:val="left"/>
      <w:pPr>
        <w:tabs>
          <w:tab w:val="num" w:pos="3960"/>
        </w:tabs>
        <w:ind w:left="3960" w:hanging="1080"/>
      </w:pPr>
      <w:rPr>
        <w:rFonts w:cs="Times New Roman" w:hint="default"/>
        <w:color w:val="FFFFFF"/>
      </w:rPr>
    </w:lvl>
    <w:lvl w:ilvl="5">
      <w:start w:val="1"/>
      <w:numFmt w:val="decimal"/>
      <w:lvlText w:val="%1.%2.%3.%4.%5.%6"/>
      <w:lvlJc w:val="left"/>
      <w:pPr>
        <w:tabs>
          <w:tab w:val="num" w:pos="5040"/>
        </w:tabs>
        <w:ind w:left="5040" w:hanging="1440"/>
      </w:pPr>
      <w:rPr>
        <w:rFonts w:cs="Times New Roman" w:hint="default"/>
        <w:color w:val="FFFFFF"/>
      </w:rPr>
    </w:lvl>
    <w:lvl w:ilvl="6">
      <w:start w:val="1"/>
      <w:numFmt w:val="decimal"/>
      <w:lvlText w:val="%1.%2.%3.%4.%5.%6.%7"/>
      <w:lvlJc w:val="left"/>
      <w:pPr>
        <w:tabs>
          <w:tab w:val="num" w:pos="5760"/>
        </w:tabs>
        <w:ind w:left="5760" w:hanging="1440"/>
      </w:pPr>
      <w:rPr>
        <w:rFonts w:cs="Times New Roman" w:hint="default"/>
        <w:color w:val="FFFFFF"/>
      </w:rPr>
    </w:lvl>
    <w:lvl w:ilvl="7">
      <w:start w:val="1"/>
      <w:numFmt w:val="decimal"/>
      <w:lvlText w:val="%1.%2.%3.%4.%5.%6.%7.%8"/>
      <w:lvlJc w:val="left"/>
      <w:pPr>
        <w:tabs>
          <w:tab w:val="num" w:pos="6840"/>
        </w:tabs>
        <w:ind w:left="6840" w:hanging="1800"/>
      </w:pPr>
      <w:rPr>
        <w:rFonts w:cs="Times New Roman" w:hint="default"/>
        <w:color w:val="FFFFFF"/>
      </w:rPr>
    </w:lvl>
    <w:lvl w:ilvl="8">
      <w:start w:val="1"/>
      <w:numFmt w:val="decimal"/>
      <w:lvlText w:val="%1.%2.%3.%4.%5.%6.%7.%8.%9"/>
      <w:lvlJc w:val="left"/>
      <w:pPr>
        <w:tabs>
          <w:tab w:val="num" w:pos="7560"/>
        </w:tabs>
        <w:ind w:left="7560" w:hanging="1800"/>
      </w:pPr>
      <w:rPr>
        <w:rFonts w:cs="Times New Roman" w:hint="default"/>
        <w:color w:val="FFFFFF"/>
      </w:rPr>
    </w:lvl>
  </w:abstractNum>
  <w:abstractNum w:abstractNumId="11">
    <w:nsid w:val="625A6CE2"/>
    <w:multiLevelType w:val="hybridMultilevel"/>
    <w:tmpl w:val="00787DEA"/>
    <w:lvl w:ilvl="0" w:tplc="E29059F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648E606B"/>
    <w:multiLevelType w:val="hybridMultilevel"/>
    <w:tmpl w:val="5330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42CEB"/>
    <w:multiLevelType w:val="hybridMultilevel"/>
    <w:tmpl w:val="BEC05570"/>
    <w:lvl w:ilvl="0" w:tplc="0A26CBF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2C31A4"/>
    <w:multiLevelType w:val="hybridMultilevel"/>
    <w:tmpl w:val="F61C4DC8"/>
    <w:lvl w:ilvl="0" w:tplc="6494032A">
      <w:start w:val="1"/>
      <w:numFmt w:val="decimal"/>
      <w:lvlText w:val="%1."/>
      <w:lvlJc w:val="left"/>
      <w:pPr>
        <w:tabs>
          <w:tab w:val="num" w:pos="720"/>
        </w:tabs>
        <w:ind w:left="720" w:hanging="360"/>
      </w:pPr>
      <w:rPr>
        <w:rFonts w:cs="Times New Roman" w:hint="default"/>
        <w:b/>
        <w:i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E70ED2"/>
    <w:multiLevelType w:val="hybridMultilevel"/>
    <w:tmpl w:val="6DEEE41C"/>
    <w:lvl w:ilvl="0" w:tplc="BEA2C0CC">
      <w:start w:val="1"/>
      <w:numFmt w:val="decimal"/>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7B76C9"/>
    <w:multiLevelType w:val="multilevel"/>
    <w:tmpl w:val="B2FE456C"/>
    <w:lvl w:ilvl="0">
      <w:start w:val="14"/>
      <w:numFmt w:val="decimal"/>
      <w:lvlText w:val="%1.0"/>
      <w:lvlJc w:val="left"/>
      <w:pPr>
        <w:tabs>
          <w:tab w:val="num" w:pos="465"/>
        </w:tabs>
        <w:ind w:left="465" w:hanging="465"/>
      </w:pPr>
      <w:rPr>
        <w:rFonts w:cs="Times New Roman" w:hint="default"/>
        <w:color w:val="FFFFFF"/>
      </w:rPr>
    </w:lvl>
    <w:lvl w:ilvl="1">
      <w:start w:val="1"/>
      <w:numFmt w:val="decimal"/>
      <w:lvlText w:val="%1.%2"/>
      <w:lvlJc w:val="left"/>
      <w:pPr>
        <w:tabs>
          <w:tab w:val="num" w:pos="1185"/>
        </w:tabs>
        <w:ind w:left="1185" w:hanging="465"/>
      </w:pPr>
      <w:rPr>
        <w:rFonts w:cs="Times New Roman" w:hint="default"/>
        <w:color w:val="FFFFFF"/>
      </w:rPr>
    </w:lvl>
    <w:lvl w:ilvl="2">
      <w:start w:val="1"/>
      <w:numFmt w:val="decimal"/>
      <w:lvlText w:val="%1.%2.%3"/>
      <w:lvlJc w:val="left"/>
      <w:pPr>
        <w:tabs>
          <w:tab w:val="num" w:pos="2160"/>
        </w:tabs>
        <w:ind w:left="2160" w:hanging="720"/>
      </w:pPr>
      <w:rPr>
        <w:rFonts w:cs="Times New Roman" w:hint="default"/>
        <w:color w:val="FFFFFF"/>
      </w:rPr>
    </w:lvl>
    <w:lvl w:ilvl="3">
      <w:start w:val="1"/>
      <w:numFmt w:val="decimal"/>
      <w:lvlText w:val="%1.%2.%3.%4"/>
      <w:lvlJc w:val="left"/>
      <w:pPr>
        <w:tabs>
          <w:tab w:val="num" w:pos="3240"/>
        </w:tabs>
        <w:ind w:left="3240" w:hanging="1080"/>
      </w:pPr>
      <w:rPr>
        <w:rFonts w:cs="Times New Roman" w:hint="default"/>
        <w:color w:val="FFFFFF"/>
      </w:rPr>
    </w:lvl>
    <w:lvl w:ilvl="4">
      <w:start w:val="1"/>
      <w:numFmt w:val="decimal"/>
      <w:lvlText w:val="%1.%2.%3.%4.%5"/>
      <w:lvlJc w:val="left"/>
      <w:pPr>
        <w:tabs>
          <w:tab w:val="num" w:pos="3960"/>
        </w:tabs>
        <w:ind w:left="3960" w:hanging="1080"/>
      </w:pPr>
      <w:rPr>
        <w:rFonts w:cs="Times New Roman" w:hint="default"/>
        <w:color w:val="FFFFFF"/>
      </w:rPr>
    </w:lvl>
    <w:lvl w:ilvl="5">
      <w:start w:val="1"/>
      <w:numFmt w:val="decimal"/>
      <w:lvlText w:val="%1.%2.%3.%4.%5.%6"/>
      <w:lvlJc w:val="left"/>
      <w:pPr>
        <w:tabs>
          <w:tab w:val="num" w:pos="5040"/>
        </w:tabs>
        <w:ind w:left="5040" w:hanging="1440"/>
      </w:pPr>
      <w:rPr>
        <w:rFonts w:cs="Times New Roman" w:hint="default"/>
        <w:color w:val="FFFFFF"/>
      </w:rPr>
    </w:lvl>
    <w:lvl w:ilvl="6">
      <w:start w:val="1"/>
      <w:numFmt w:val="decimal"/>
      <w:lvlText w:val="%1.%2.%3.%4.%5.%6.%7"/>
      <w:lvlJc w:val="left"/>
      <w:pPr>
        <w:tabs>
          <w:tab w:val="num" w:pos="5760"/>
        </w:tabs>
        <w:ind w:left="5760" w:hanging="1440"/>
      </w:pPr>
      <w:rPr>
        <w:rFonts w:cs="Times New Roman" w:hint="default"/>
        <w:color w:val="FFFFFF"/>
      </w:rPr>
    </w:lvl>
    <w:lvl w:ilvl="7">
      <w:start w:val="1"/>
      <w:numFmt w:val="decimal"/>
      <w:lvlText w:val="%1.%2.%3.%4.%5.%6.%7.%8"/>
      <w:lvlJc w:val="left"/>
      <w:pPr>
        <w:tabs>
          <w:tab w:val="num" w:pos="6840"/>
        </w:tabs>
        <w:ind w:left="6840" w:hanging="1800"/>
      </w:pPr>
      <w:rPr>
        <w:rFonts w:cs="Times New Roman" w:hint="default"/>
        <w:color w:val="FFFFFF"/>
      </w:rPr>
    </w:lvl>
    <w:lvl w:ilvl="8">
      <w:start w:val="1"/>
      <w:numFmt w:val="decimal"/>
      <w:lvlText w:val="%1.%2.%3.%4.%5.%6.%7.%8.%9"/>
      <w:lvlJc w:val="left"/>
      <w:pPr>
        <w:tabs>
          <w:tab w:val="num" w:pos="7560"/>
        </w:tabs>
        <w:ind w:left="7560" w:hanging="1800"/>
      </w:pPr>
      <w:rPr>
        <w:rFonts w:cs="Times New Roman" w:hint="default"/>
        <w:color w:val="FFFFFF"/>
      </w:rPr>
    </w:lvl>
  </w:abstractNum>
  <w:abstractNum w:abstractNumId="17">
    <w:nsid w:val="7C7C6669"/>
    <w:multiLevelType w:val="hybridMultilevel"/>
    <w:tmpl w:val="389663E2"/>
    <w:lvl w:ilvl="0" w:tplc="A86CDF00">
      <w:start w:val="1"/>
      <w:numFmt w:val="decimal"/>
      <w:lvlText w:val="%1."/>
      <w:lvlJc w:val="left"/>
      <w:pPr>
        <w:tabs>
          <w:tab w:val="num" w:pos="720"/>
        </w:tabs>
        <w:ind w:left="720" w:hanging="360"/>
      </w:pPr>
      <w:rPr>
        <w:rFonts w:cs="Times New Roman" w:hint="default"/>
        <w:b/>
        <w:i w:val="0"/>
      </w:rPr>
    </w:lvl>
    <w:lvl w:ilvl="1" w:tplc="04090003">
      <w:start w:val="1"/>
      <w:numFmt w:val="bullet"/>
      <w:lvlText w:val="o"/>
      <w:lvlJc w:val="left"/>
      <w:pPr>
        <w:tabs>
          <w:tab w:val="num" w:pos="1080"/>
        </w:tabs>
        <w:ind w:left="1080" w:hanging="360"/>
      </w:pPr>
      <w:rPr>
        <w:rFonts w:ascii="Courier New" w:hAnsi="Courier New" w:hint="default"/>
      </w:rPr>
    </w:lvl>
    <w:lvl w:ilvl="2" w:tplc="6CA6ABD0">
      <w:start w:val="1"/>
      <w:numFmt w:val="lowerLetter"/>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FCB54EE"/>
    <w:multiLevelType w:val="hybridMultilevel"/>
    <w:tmpl w:val="01384248"/>
    <w:lvl w:ilvl="0" w:tplc="547C7758">
      <w:start w:val="1"/>
      <w:numFmt w:val="decimal"/>
      <w:lvlText w:val="%1."/>
      <w:lvlJc w:val="left"/>
      <w:pPr>
        <w:tabs>
          <w:tab w:val="num" w:pos="720"/>
        </w:tabs>
        <w:ind w:left="720" w:hanging="360"/>
      </w:pPr>
      <w:rPr>
        <w:rFonts w:cs="Times New Roman" w:hint="default"/>
        <w:b/>
        <w:i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7"/>
  </w:num>
  <w:num w:numId="4">
    <w:abstractNumId w:val="14"/>
  </w:num>
  <w:num w:numId="5">
    <w:abstractNumId w:val="18"/>
  </w:num>
  <w:num w:numId="6">
    <w:abstractNumId w:val="4"/>
  </w:num>
  <w:num w:numId="7">
    <w:abstractNumId w:val="17"/>
  </w:num>
  <w:num w:numId="8">
    <w:abstractNumId w:val="2"/>
  </w:num>
  <w:num w:numId="9">
    <w:abstractNumId w:val="15"/>
  </w:num>
  <w:num w:numId="10">
    <w:abstractNumId w:val="0"/>
  </w:num>
  <w:num w:numId="11">
    <w:abstractNumId w:val="8"/>
  </w:num>
  <w:num w:numId="12">
    <w:abstractNumId w:val="3"/>
  </w:num>
  <w:num w:numId="13">
    <w:abstractNumId w:val="16"/>
  </w:num>
  <w:num w:numId="14">
    <w:abstractNumId w:val="10"/>
  </w:num>
  <w:num w:numId="15">
    <w:abstractNumId w:val="5"/>
  </w:num>
  <w:num w:numId="16">
    <w:abstractNumId w:val="12"/>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2A"/>
    <w:rsid w:val="00000331"/>
    <w:rsid w:val="000102B2"/>
    <w:rsid w:val="00010944"/>
    <w:rsid w:val="00015122"/>
    <w:rsid w:val="000215E0"/>
    <w:rsid w:val="00023324"/>
    <w:rsid w:val="00034367"/>
    <w:rsid w:val="00040421"/>
    <w:rsid w:val="00040CC8"/>
    <w:rsid w:val="000547A3"/>
    <w:rsid w:val="000578FF"/>
    <w:rsid w:val="00066C92"/>
    <w:rsid w:val="00072572"/>
    <w:rsid w:val="000800F5"/>
    <w:rsid w:val="00080F1C"/>
    <w:rsid w:val="000930E2"/>
    <w:rsid w:val="00093524"/>
    <w:rsid w:val="000A3393"/>
    <w:rsid w:val="000B6CE2"/>
    <w:rsid w:val="000C0D4E"/>
    <w:rsid w:val="000C63CE"/>
    <w:rsid w:val="000D1AED"/>
    <w:rsid w:val="000D22AF"/>
    <w:rsid w:val="000E08D5"/>
    <w:rsid w:val="000E2D46"/>
    <w:rsid w:val="000F03BC"/>
    <w:rsid w:val="000F0580"/>
    <w:rsid w:val="000F2F48"/>
    <w:rsid w:val="000F523B"/>
    <w:rsid w:val="000F5A89"/>
    <w:rsid w:val="00104E53"/>
    <w:rsid w:val="00105368"/>
    <w:rsid w:val="001359E8"/>
    <w:rsid w:val="00143741"/>
    <w:rsid w:val="00145AAE"/>
    <w:rsid w:val="0014619D"/>
    <w:rsid w:val="00147B8C"/>
    <w:rsid w:val="001508C2"/>
    <w:rsid w:val="00163C49"/>
    <w:rsid w:val="00163C76"/>
    <w:rsid w:val="001745AD"/>
    <w:rsid w:val="00176A10"/>
    <w:rsid w:val="001776EA"/>
    <w:rsid w:val="0018422A"/>
    <w:rsid w:val="001966A2"/>
    <w:rsid w:val="00197741"/>
    <w:rsid w:val="001A0797"/>
    <w:rsid w:val="001C5F46"/>
    <w:rsid w:val="001C7EB6"/>
    <w:rsid w:val="001D7157"/>
    <w:rsid w:val="001E497C"/>
    <w:rsid w:val="001E645E"/>
    <w:rsid w:val="001F36B6"/>
    <w:rsid w:val="001F48DC"/>
    <w:rsid w:val="002113F2"/>
    <w:rsid w:val="00216A16"/>
    <w:rsid w:val="0022044C"/>
    <w:rsid w:val="00224616"/>
    <w:rsid w:val="0022575E"/>
    <w:rsid w:val="0022678A"/>
    <w:rsid w:val="0023313D"/>
    <w:rsid w:val="00241D77"/>
    <w:rsid w:val="00242A1E"/>
    <w:rsid w:val="002447D8"/>
    <w:rsid w:val="0025344C"/>
    <w:rsid w:val="002544AC"/>
    <w:rsid w:val="00262E77"/>
    <w:rsid w:val="002635C5"/>
    <w:rsid w:val="0026592F"/>
    <w:rsid w:val="00270DA4"/>
    <w:rsid w:val="002953C9"/>
    <w:rsid w:val="002A7AC8"/>
    <w:rsid w:val="002C2A26"/>
    <w:rsid w:val="002C799A"/>
    <w:rsid w:val="002D6439"/>
    <w:rsid w:val="002D7BD5"/>
    <w:rsid w:val="002E3C77"/>
    <w:rsid w:val="002F141D"/>
    <w:rsid w:val="002F598C"/>
    <w:rsid w:val="002F6E49"/>
    <w:rsid w:val="00304992"/>
    <w:rsid w:val="0030797C"/>
    <w:rsid w:val="00307B05"/>
    <w:rsid w:val="00311D90"/>
    <w:rsid w:val="00312287"/>
    <w:rsid w:val="00315F03"/>
    <w:rsid w:val="00320AAB"/>
    <w:rsid w:val="003243EC"/>
    <w:rsid w:val="00325CC0"/>
    <w:rsid w:val="00325D92"/>
    <w:rsid w:val="00333541"/>
    <w:rsid w:val="003406F8"/>
    <w:rsid w:val="00346815"/>
    <w:rsid w:val="0036076D"/>
    <w:rsid w:val="003614FC"/>
    <w:rsid w:val="003709A2"/>
    <w:rsid w:val="00375D86"/>
    <w:rsid w:val="003768CF"/>
    <w:rsid w:val="00384E6B"/>
    <w:rsid w:val="00390178"/>
    <w:rsid w:val="00391C31"/>
    <w:rsid w:val="003953D6"/>
    <w:rsid w:val="003A6A26"/>
    <w:rsid w:val="003B1DF7"/>
    <w:rsid w:val="003B4999"/>
    <w:rsid w:val="003B697F"/>
    <w:rsid w:val="003C13B4"/>
    <w:rsid w:val="003C1FF5"/>
    <w:rsid w:val="003C44EA"/>
    <w:rsid w:val="003C57D9"/>
    <w:rsid w:val="003D3C8C"/>
    <w:rsid w:val="003D7B97"/>
    <w:rsid w:val="003E3C64"/>
    <w:rsid w:val="003F68C5"/>
    <w:rsid w:val="00403493"/>
    <w:rsid w:val="00406A2B"/>
    <w:rsid w:val="004072DC"/>
    <w:rsid w:val="00407667"/>
    <w:rsid w:val="004223DF"/>
    <w:rsid w:val="00424B3D"/>
    <w:rsid w:val="00425F77"/>
    <w:rsid w:val="004315FA"/>
    <w:rsid w:val="0043311C"/>
    <w:rsid w:val="004355FC"/>
    <w:rsid w:val="00436B57"/>
    <w:rsid w:val="00455320"/>
    <w:rsid w:val="00460C6A"/>
    <w:rsid w:val="004648ED"/>
    <w:rsid w:val="0046512F"/>
    <w:rsid w:val="0047148B"/>
    <w:rsid w:val="00473A43"/>
    <w:rsid w:val="004740A9"/>
    <w:rsid w:val="00475B8B"/>
    <w:rsid w:val="00477B7A"/>
    <w:rsid w:val="004823F3"/>
    <w:rsid w:val="0048556A"/>
    <w:rsid w:val="00487F84"/>
    <w:rsid w:val="004A0179"/>
    <w:rsid w:val="004A58E8"/>
    <w:rsid w:val="004A61A1"/>
    <w:rsid w:val="004A76B1"/>
    <w:rsid w:val="004A7A7B"/>
    <w:rsid w:val="004B4AEC"/>
    <w:rsid w:val="004B5E17"/>
    <w:rsid w:val="004C506E"/>
    <w:rsid w:val="004C659F"/>
    <w:rsid w:val="004C6A05"/>
    <w:rsid w:val="004D40FE"/>
    <w:rsid w:val="004D4D9B"/>
    <w:rsid w:val="004D5A0E"/>
    <w:rsid w:val="004E2C1C"/>
    <w:rsid w:val="004E6FFA"/>
    <w:rsid w:val="004F3657"/>
    <w:rsid w:val="004F4860"/>
    <w:rsid w:val="00503619"/>
    <w:rsid w:val="00505E53"/>
    <w:rsid w:val="00510423"/>
    <w:rsid w:val="00514E65"/>
    <w:rsid w:val="0051620A"/>
    <w:rsid w:val="005329C1"/>
    <w:rsid w:val="00560D8B"/>
    <w:rsid w:val="0056234A"/>
    <w:rsid w:val="00565999"/>
    <w:rsid w:val="00570DEA"/>
    <w:rsid w:val="00571781"/>
    <w:rsid w:val="00574328"/>
    <w:rsid w:val="00575C4E"/>
    <w:rsid w:val="005800B3"/>
    <w:rsid w:val="00580838"/>
    <w:rsid w:val="00582022"/>
    <w:rsid w:val="00584C1B"/>
    <w:rsid w:val="005874B7"/>
    <w:rsid w:val="005A20C2"/>
    <w:rsid w:val="005A32D9"/>
    <w:rsid w:val="005B4939"/>
    <w:rsid w:val="005C1ACA"/>
    <w:rsid w:val="005C2C2C"/>
    <w:rsid w:val="005C2D3C"/>
    <w:rsid w:val="005D045D"/>
    <w:rsid w:val="005D1BC1"/>
    <w:rsid w:val="005D2214"/>
    <w:rsid w:val="005E2A33"/>
    <w:rsid w:val="005F15F8"/>
    <w:rsid w:val="005F49F6"/>
    <w:rsid w:val="006037A4"/>
    <w:rsid w:val="006037FD"/>
    <w:rsid w:val="006070E4"/>
    <w:rsid w:val="00613C94"/>
    <w:rsid w:val="00621D3D"/>
    <w:rsid w:val="00626865"/>
    <w:rsid w:val="0062696E"/>
    <w:rsid w:val="00630620"/>
    <w:rsid w:val="00641680"/>
    <w:rsid w:val="00641B86"/>
    <w:rsid w:val="00641FE1"/>
    <w:rsid w:val="00642C25"/>
    <w:rsid w:val="006523BC"/>
    <w:rsid w:val="006617E7"/>
    <w:rsid w:val="006646E0"/>
    <w:rsid w:val="00666365"/>
    <w:rsid w:val="00671D0F"/>
    <w:rsid w:val="00680CD6"/>
    <w:rsid w:val="00681B30"/>
    <w:rsid w:val="006902C8"/>
    <w:rsid w:val="006905CA"/>
    <w:rsid w:val="006933D9"/>
    <w:rsid w:val="0069422C"/>
    <w:rsid w:val="0069572D"/>
    <w:rsid w:val="00697963"/>
    <w:rsid w:val="006A7420"/>
    <w:rsid w:val="006B0DD4"/>
    <w:rsid w:val="006B0E8C"/>
    <w:rsid w:val="006B73CB"/>
    <w:rsid w:val="006D0BDD"/>
    <w:rsid w:val="006D2794"/>
    <w:rsid w:val="006E0027"/>
    <w:rsid w:val="006E51A7"/>
    <w:rsid w:val="007032E4"/>
    <w:rsid w:val="0070700C"/>
    <w:rsid w:val="0071194D"/>
    <w:rsid w:val="00716DA9"/>
    <w:rsid w:val="0072422A"/>
    <w:rsid w:val="00731098"/>
    <w:rsid w:val="0073246F"/>
    <w:rsid w:val="00734DB7"/>
    <w:rsid w:val="0073532B"/>
    <w:rsid w:val="00735D4E"/>
    <w:rsid w:val="007361AF"/>
    <w:rsid w:val="0074276D"/>
    <w:rsid w:val="00744C36"/>
    <w:rsid w:val="0075467E"/>
    <w:rsid w:val="00754FAA"/>
    <w:rsid w:val="00755FC0"/>
    <w:rsid w:val="0076316D"/>
    <w:rsid w:val="00765AFF"/>
    <w:rsid w:val="00765B5D"/>
    <w:rsid w:val="00765EE9"/>
    <w:rsid w:val="00766839"/>
    <w:rsid w:val="0076726B"/>
    <w:rsid w:val="00771EAB"/>
    <w:rsid w:val="00771F4A"/>
    <w:rsid w:val="007723EE"/>
    <w:rsid w:val="0077690A"/>
    <w:rsid w:val="00787CFF"/>
    <w:rsid w:val="00787F82"/>
    <w:rsid w:val="00797B6A"/>
    <w:rsid w:val="00797ED6"/>
    <w:rsid w:val="007A03EB"/>
    <w:rsid w:val="007A290C"/>
    <w:rsid w:val="007A5457"/>
    <w:rsid w:val="007A6716"/>
    <w:rsid w:val="007A6FE8"/>
    <w:rsid w:val="007B14B8"/>
    <w:rsid w:val="007B20A2"/>
    <w:rsid w:val="007B34CB"/>
    <w:rsid w:val="007C6D9B"/>
    <w:rsid w:val="007C6FE9"/>
    <w:rsid w:val="007D0812"/>
    <w:rsid w:val="007D1034"/>
    <w:rsid w:val="007D2AC6"/>
    <w:rsid w:val="007D4208"/>
    <w:rsid w:val="007D6A63"/>
    <w:rsid w:val="007E653C"/>
    <w:rsid w:val="007E6904"/>
    <w:rsid w:val="007E7D6D"/>
    <w:rsid w:val="007F1833"/>
    <w:rsid w:val="007F61BA"/>
    <w:rsid w:val="007F7190"/>
    <w:rsid w:val="00802886"/>
    <w:rsid w:val="00805276"/>
    <w:rsid w:val="00807CAC"/>
    <w:rsid w:val="00821757"/>
    <w:rsid w:val="008335E5"/>
    <w:rsid w:val="008472D1"/>
    <w:rsid w:val="0084735D"/>
    <w:rsid w:val="008508BA"/>
    <w:rsid w:val="008604E3"/>
    <w:rsid w:val="00860A63"/>
    <w:rsid w:val="008658D7"/>
    <w:rsid w:val="00866210"/>
    <w:rsid w:val="00874D22"/>
    <w:rsid w:val="008A2FDF"/>
    <w:rsid w:val="008A38FF"/>
    <w:rsid w:val="008B090D"/>
    <w:rsid w:val="008B12CF"/>
    <w:rsid w:val="008B1382"/>
    <w:rsid w:val="008B6477"/>
    <w:rsid w:val="008B7F38"/>
    <w:rsid w:val="008C4CF4"/>
    <w:rsid w:val="008C4D32"/>
    <w:rsid w:val="008D1830"/>
    <w:rsid w:val="008D1B28"/>
    <w:rsid w:val="008D7679"/>
    <w:rsid w:val="008E7F06"/>
    <w:rsid w:val="008F37F7"/>
    <w:rsid w:val="00901562"/>
    <w:rsid w:val="0090242E"/>
    <w:rsid w:val="00904A46"/>
    <w:rsid w:val="00904D44"/>
    <w:rsid w:val="0090771B"/>
    <w:rsid w:val="00931D5C"/>
    <w:rsid w:val="00934E78"/>
    <w:rsid w:val="00935520"/>
    <w:rsid w:val="00936228"/>
    <w:rsid w:val="0094694C"/>
    <w:rsid w:val="00947621"/>
    <w:rsid w:val="009512B4"/>
    <w:rsid w:val="009572C3"/>
    <w:rsid w:val="00957607"/>
    <w:rsid w:val="00965E11"/>
    <w:rsid w:val="00967D3F"/>
    <w:rsid w:val="00970218"/>
    <w:rsid w:val="00976C0B"/>
    <w:rsid w:val="0098363D"/>
    <w:rsid w:val="00987334"/>
    <w:rsid w:val="009A0C1D"/>
    <w:rsid w:val="009A3595"/>
    <w:rsid w:val="009A599C"/>
    <w:rsid w:val="009A6384"/>
    <w:rsid w:val="009B36B7"/>
    <w:rsid w:val="009C4EAD"/>
    <w:rsid w:val="009C60E1"/>
    <w:rsid w:val="009C6E54"/>
    <w:rsid w:val="009D12C2"/>
    <w:rsid w:val="009E3F9A"/>
    <w:rsid w:val="009E45E4"/>
    <w:rsid w:val="009F16E9"/>
    <w:rsid w:val="009F30D7"/>
    <w:rsid w:val="00A011BC"/>
    <w:rsid w:val="00A06A4D"/>
    <w:rsid w:val="00A07941"/>
    <w:rsid w:val="00A12252"/>
    <w:rsid w:val="00A13011"/>
    <w:rsid w:val="00A2060C"/>
    <w:rsid w:val="00A20E34"/>
    <w:rsid w:val="00A2403B"/>
    <w:rsid w:val="00A40CE6"/>
    <w:rsid w:val="00A452F5"/>
    <w:rsid w:val="00A47985"/>
    <w:rsid w:val="00A47A8D"/>
    <w:rsid w:val="00A50504"/>
    <w:rsid w:val="00A51B82"/>
    <w:rsid w:val="00A64E02"/>
    <w:rsid w:val="00A706CB"/>
    <w:rsid w:val="00A7341D"/>
    <w:rsid w:val="00A74847"/>
    <w:rsid w:val="00A8245B"/>
    <w:rsid w:val="00A92557"/>
    <w:rsid w:val="00A92899"/>
    <w:rsid w:val="00A93A83"/>
    <w:rsid w:val="00A955D1"/>
    <w:rsid w:val="00A96F7E"/>
    <w:rsid w:val="00A978E4"/>
    <w:rsid w:val="00AA2C0D"/>
    <w:rsid w:val="00AA4101"/>
    <w:rsid w:val="00AA4E27"/>
    <w:rsid w:val="00AB546D"/>
    <w:rsid w:val="00AC04C6"/>
    <w:rsid w:val="00AC198E"/>
    <w:rsid w:val="00AC2E91"/>
    <w:rsid w:val="00AC76CA"/>
    <w:rsid w:val="00AD5D64"/>
    <w:rsid w:val="00AE645E"/>
    <w:rsid w:val="00AF0E75"/>
    <w:rsid w:val="00AF1DCC"/>
    <w:rsid w:val="00B04F9F"/>
    <w:rsid w:val="00B0577E"/>
    <w:rsid w:val="00B106CB"/>
    <w:rsid w:val="00B23A90"/>
    <w:rsid w:val="00B23AAC"/>
    <w:rsid w:val="00B2714C"/>
    <w:rsid w:val="00B565FD"/>
    <w:rsid w:val="00B76C53"/>
    <w:rsid w:val="00B951E8"/>
    <w:rsid w:val="00B979CC"/>
    <w:rsid w:val="00BA5E81"/>
    <w:rsid w:val="00BC4623"/>
    <w:rsid w:val="00BC719B"/>
    <w:rsid w:val="00BC74C5"/>
    <w:rsid w:val="00BC7E2C"/>
    <w:rsid w:val="00BD41D7"/>
    <w:rsid w:val="00BD6954"/>
    <w:rsid w:val="00BE22E7"/>
    <w:rsid w:val="00BE2738"/>
    <w:rsid w:val="00BE4155"/>
    <w:rsid w:val="00BE5B08"/>
    <w:rsid w:val="00BE6689"/>
    <w:rsid w:val="00BE73FF"/>
    <w:rsid w:val="00BF11EF"/>
    <w:rsid w:val="00BF3274"/>
    <w:rsid w:val="00BF364E"/>
    <w:rsid w:val="00BF632C"/>
    <w:rsid w:val="00BF6AD9"/>
    <w:rsid w:val="00C102D9"/>
    <w:rsid w:val="00C117B4"/>
    <w:rsid w:val="00C1782C"/>
    <w:rsid w:val="00C25715"/>
    <w:rsid w:val="00C31573"/>
    <w:rsid w:val="00C37DBE"/>
    <w:rsid w:val="00C46BB9"/>
    <w:rsid w:val="00C64528"/>
    <w:rsid w:val="00C67517"/>
    <w:rsid w:val="00C752D9"/>
    <w:rsid w:val="00C777FE"/>
    <w:rsid w:val="00C86EF6"/>
    <w:rsid w:val="00C91057"/>
    <w:rsid w:val="00C93E0B"/>
    <w:rsid w:val="00C97548"/>
    <w:rsid w:val="00CA2E5B"/>
    <w:rsid w:val="00CA3023"/>
    <w:rsid w:val="00CA406B"/>
    <w:rsid w:val="00CA4333"/>
    <w:rsid w:val="00CC2910"/>
    <w:rsid w:val="00CC3500"/>
    <w:rsid w:val="00CC3EDC"/>
    <w:rsid w:val="00CC6A75"/>
    <w:rsid w:val="00CD4E75"/>
    <w:rsid w:val="00CD780B"/>
    <w:rsid w:val="00CD7ABE"/>
    <w:rsid w:val="00CE6C4A"/>
    <w:rsid w:val="00CF2654"/>
    <w:rsid w:val="00CF53A1"/>
    <w:rsid w:val="00CF5AD0"/>
    <w:rsid w:val="00CF7760"/>
    <w:rsid w:val="00CF78D9"/>
    <w:rsid w:val="00D02CBC"/>
    <w:rsid w:val="00D0625F"/>
    <w:rsid w:val="00D129FF"/>
    <w:rsid w:val="00D243DB"/>
    <w:rsid w:val="00D24B6B"/>
    <w:rsid w:val="00D25277"/>
    <w:rsid w:val="00D272A8"/>
    <w:rsid w:val="00D27F5F"/>
    <w:rsid w:val="00D423D9"/>
    <w:rsid w:val="00D530E7"/>
    <w:rsid w:val="00D57DE4"/>
    <w:rsid w:val="00D60AD0"/>
    <w:rsid w:val="00D6133A"/>
    <w:rsid w:val="00D63E45"/>
    <w:rsid w:val="00D90789"/>
    <w:rsid w:val="00D95CBE"/>
    <w:rsid w:val="00D9681E"/>
    <w:rsid w:val="00D97A53"/>
    <w:rsid w:val="00DA14E8"/>
    <w:rsid w:val="00DA3AF0"/>
    <w:rsid w:val="00DA3EA8"/>
    <w:rsid w:val="00DA4F04"/>
    <w:rsid w:val="00DA58E3"/>
    <w:rsid w:val="00DA62A5"/>
    <w:rsid w:val="00DB4C44"/>
    <w:rsid w:val="00DB51FA"/>
    <w:rsid w:val="00DC580E"/>
    <w:rsid w:val="00DD1838"/>
    <w:rsid w:val="00DD1AE8"/>
    <w:rsid w:val="00DD3969"/>
    <w:rsid w:val="00DD3A9D"/>
    <w:rsid w:val="00DE1386"/>
    <w:rsid w:val="00DF5AAE"/>
    <w:rsid w:val="00E11649"/>
    <w:rsid w:val="00E162DD"/>
    <w:rsid w:val="00E20A23"/>
    <w:rsid w:val="00E24A6F"/>
    <w:rsid w:val="00E25309"/>
    <w:rsid w:val="00E45259"/>
    <w:rsid w:val="00E45DFC"/>
    <w:rsid w:val="00E528B3"/>
    <w:rsid w:val="00E5367B"/>
    <w:rsid w:val="00E53F57"/>
    <w:rsid w:val="00E63C66"/>
    <w:rsid w:val="00E652AF"/>
    <w:rsid w:val="00E80D01"/>
    <w:rsid w:val="00E84659"/>
    <w:rsid w:val="00E851E3"/>
    <w:rsid w:val="00E869FB"/>
    <w:rsid w:val="00E92BDF"/>
    <w:rsid w:val="00E93F54"/>
    <w:rsid w:val="00E969A9"/>
    <w:rsid w:val="00EA5412"/>
    <w:rsid w:val="00EA6A09"/>
    <w:rsid w:val="00EB664D"/>
    <w:rsid w:val="00EB66C9"/>
    <w:rsid w:val="00EB7A1B"/>
    <w:rsid w:val="00EB7A56"/>
    <w:rsid w:val="00EC0144"/>
    <w:rsid w:val="00EC1CBF"/>
    <w:rsid w:val="00EC3943"/>
    <w:rsid w:val="00EC4F02"/>
    <w:rsid w:val="00EC5183"/>
    <w:rsid w:val="00EC6925"/>
    <w:rsid w:val="00EE454A"/>
    <w:rsid w:val="00EF5701"/>
    <w:rsid w:val="00EF7652"/>
    <w:rsid w:val="00F037AF"/>
    <w:rsid w:val="00F0614C"/>
    <w:rsid w:val="00F061DD"/>
    <w:rsid w:val="00F06729"/>
    <w:rsid w:val="00F108DF"/>
    <w:rsid w:val="00F131B7"/>
    <w:rsid w:val="00F149CC"/>
    <w:rsid w:val="00F205D2"/>
    <w:rsid w:val="00F23E9E"/>
    <w:rsid w:val="00F4273E"/>
    <w:rsid w:val="00F44977"/>
    <w:rsid w:val="00F468E3"/>
    <w:rsid w:val="00F50C69"/>
    <w:rsid w:val="00F821FF"/>
    <w:rsid w:val="00F90FB3"/>
    <w:rsid w:val="00F93C51"/>
    <w:rsid w:val="00FA463B"/>
    <w:rsid w:val="00FB224F"/>
    <w:rsid w:val="00FB5A4C"/>
    <w:rsid w:val="00FC3D8D"/>
    <w:rsid w:val="00FD55E7"/>
    <w:rsid w:val="00FE5649"/>
    <w:rsid w:val="00FF3500"/>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A"/>
    <w:pPr>
      <w:spacing w:after="120"/>
      <w:jc w:val="both"/>
    </w:pPr>
    <w:rPr>
      <w:sz w:val="24"/>
      <w:lang w:val="en-AU"/>
    </w:rPr>
  </w:style>
  <w:style w:type="paragraph" w:styleId="Heading5">
    <w:name w:val="heading 5"/>
    <w:basedOn w:val="Normal"/>
    <w:next w:val="Normal"/>
    <w:link w:val="Heading5Char"/>
    <w:uiPriority w:val="99"/>
    <w:qFormat/>
    <w:rsid w:val="00DA62A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18422A"/>
    <w:pPr>
      <w:keepNext/>
      <w:tabs>
        <w:tab w:val="center" w:pos="5232"/>
      </w:tabs>
      <w:jc w:val="center"/>
      <w:outlineLvl w:val="5"/>
    </w:pPr>
    <w:rPr>
      <w:b/>
      <w:bCs/>
      <w:spacing w:val="-2"/>
      <w:sz w:val="22"/>
      <w:szCs w:val="22"/>
    </w:rPr>
  </w:style>
  <w:style w:type="paragraph" w:styleId="Heading7">
    <w:name w:val="heading 7"/>
    <w:basedOn w:val="Normal"/>
    <w:next w:val="Normal"/>
    <w:link w:val="Heading7Char"/>
    <w:uiPriority w:val="99"/>
    <w:qFormat/>
    <w:rsid w:val="00DA62A5"/>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DA62A5"/>
    <w:rPr>
      <w:rFonts w:ascii="Cambria" w:hAnsi="Cambria" w:cs="Times New Roman"/>
      <w:color w:val="243F60"/>
      <w:sz w:val="24"/>
      <w:lang w:eastAsia="en-US"/>
    </w:rPr>
  </w:style>
  <w:style w:type="character" w:customStyle="1" w:styleId="Heading6Char">
    <w:name w:val="Heading 6 Char"/>
    <w:link w:val="Heading6"/>
    <w:uiPriority w:val="99"/>
    <w:locked/>
    <w:rsid w:val="0018422A"/>
    <w:rPr>
      <w:rFonts w:cs="Times New Roman"/>
      <w:b/>
      <w:bCs/>
      <w:spacing w:val="-2"/>
      <w:sz w:val="22"/>
      <w:szCs w:val="22"/>
      <w:lang w:eastAsia="en-US"/>
    </w:rPr>
  </w:style>
  <w:style w:type="character" w:customStyle="1" w:styleId="Heading7Char">
    <w:name w:val="Heading 7 Char"/>
    <w:link w:val="Heading7"/>
    <w:uiPriority w:val="99"/>
    <w:locked/>
    <w:rsid w:val="00DA62A5"/>
    <w:rPr>
      <w:rFonts w:ascii="Cambria" w:hAnsi="Cambria" w:cs="Times New Roman"/>
      <w:i/>
      <w:iCs/>
      <w:color w:val="404040"/>
      <w:sz w:val="24"/>
      <w:lang w:eastAsia="en-US"/>
    </w:rPr>
  </w:style>
  <w:style w:type="table" w:styleId="TableGrid">
    <w:name w:val="Table Grid"/>
    <w:basedOn w:val="TableNormal"/>
    <w:uiPriority w:val="99"/>
    <w:rsid w:val="0018422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422A"/>
    <w:rPr>
      <w:rFonts w:cs="Times New Roman"/>
      <w:color w:val="0000FF"/>
      <w:u w:val="single"/>
    </w:rPr>
  </w:style>
  <w:style w:type="paragraph" w:styleId="BalloonText">
    <w:name w:val="Balloon Text"/>
    <w:basedOn w:val="Normal"/>
    <w:link w:val="BalloonTextChar"/>
    <w:uiPriority w:val="99"/>
    <w:rsid w:val="0018422A"/>
    <w:pPr>
      <w:spacing w:after="0"/>
    </w:pPr>
    <w:rPr>
      <w:rFonts w:ascii="Tahoma" w:hAnsi="Tahoma" w:cs="Tahoma"/>
      <w:sz w:val="16"/>
      <w:szCs w:val="16"/>
    </w:rPr>
  </w:style>
  <w:style w:type="character" w:customStyle="1" w:styleId="BalloonTextChar">
    <w:name w:val="Balloon Text Char"/>
    <w:link w:val="BalloonText"/>
    <w:uiPriority w:val="99"/>
    <w:locked/>
    <w:rsid w:val="0018422A"/>
    <w:rPr>
      <w:rFonts w:ascii="Tahoma" w:hAnsi="Tahoma" w:cs="Tahoma"/>
      <w:sz w:val="16"/>
      <w:szCs w:val="16"/>
      <w:lang w:eastAsia="en-US"/>
    </w:rPr>
  </w:style>
  <w:style w:type="paragraph" w:styleId="BodyText2">
    <w:name w:val="Body Text 2"/>
    <w:basedOn w:val="Normal"/>
    <w:link w:val="BodyText2Char"/>
    <w:uiPriority w:val="99"/>
    <w:rsid w:val="00874D22"/>
    <w:pPr>
      <w:spacing w:line="480" w:lineRule="auto"/>
    </w:pPr>
    <w:rPr>
      <w:szCs w:val="24"/>
    </w:rPr>
  </w:style>
  <w:style w:type="character" w:customStyle="1" w:styleId="BodyText2Char">
    <w:name w:val="Body Text 2 Char"/>
    <w:link w:val="BodyText2"/>
    <w:uiPriority w:val="99"/>
    <w:locked/>
    <w:rsid w:val="00874D22"/>
    <w:rPr>
      <w:rFonts w:cs="Times New Roman"/>
      <w:sz w:val="24"/>
      <w:szCs w:val="24"/>
      <w:lang w:eastAsia="en-US"/>
    </w:rPr>
  </w:style>
  <w:style w:type="paragraph" w:styleId="ListParagraph">
    <w:name w:val="List Paragraph"/>
    <w:basedOn w:val="Normal"/>
    <w:uiPriority w:val="99"/>
    <w:qFormat/>
    <w:rsid w:val="007D1034"/>
    <w:pPr>
      <w:ind w:left="720"/>
      <w:contextualSpacing/>
    </w:pPr>
  </w:style>
  <w:style w:type="paragraph" w:styleId="BodyText">
    <w:name w:val="Body Text"/>
    <w:basedOn w:val="Normal"/>
    <w:link w:val="BodyTextChar"/>
    <w:uiPriority w:val="99"/>
    <w:rsid w:val="00DA14E8"/>
  </w:style>
  <w:style w:type="character" w:customStyle="1" w:styleId="BodyTextChar">
    <w:name w:val="Body Text Char"/>
    <w:link w:val="BodyText"/>
    <w:uiPriority w:val="99"/>
    <w:locked/>
    <w:rsid w:val="00DA14E8"/>
    <w:rPr>
      <w:rFonts w:cs="Times New Roman"/>
      <w:sz w:val="24"/>
      <w:lang w:eastAsia="en-US"/>
    </w:rPr>
  </w:style>
  <w:style w:type="paragraph" w:styleId="Header">
    <w:name w:val="header"/>
    <w:basedOn w:val="Normal"/>
    <w:link w:val="HeaderChar"/>
    <w:uiPriority w:val="99"/>
    <w:rsid w:val="00424B3D"/>
    <w:pPr>
      <w:tabs>
        <w:tab w:val="center" w:pos="4320"/>
        <w:tab w:val="right" w:pos="8640"/>
      </w:tabs>
    </w:pPr>
  </w:style>
  <w:style w:type="character" w:customStyle="1" w:styleId="HeaderChar">
    <w:name w:val="Header Char"/>
    <w:link w:val="Header"/>
    <w:uiPriority w:val="99"/>
    <w:semiHidden/>
    <w:locked/>
    <w:rsid w:val="004D4D9B"/>
    <w:rPr>
      <w:rFonts w:cs="Times New Roman"/>
      <w:sz w:val="20"/>
      <w:szCs w:val="20"/>
      <w:lang w:val="en-AU"/>
    </w:rPr>
  </w:style>
  <w:style w:type="paragraph" w:styleId="Footer">
    <w:name w:val="footer"/>
    <w:basedOn w:val="Normal"/>
    <w:link w:val="FooterChar"/>
    <w:uiPriority w:val="99"/>
    <w:rsid w:val="00424B3D"/>
    <w:pPr>
      <w:tabs>
        <w:tab w:val="center" w:pos="4320"/>
        <w:tab w:val="right" w:pos="8640"/>
      </w:tabs>
    </w:pPr>
  </w:style>
  <w:style w:type="character" w:customStyle="1" w:styleId="FooterChar">
    <w:name w:val="Footer Char"/>
    <w:link w:val="Footer"/>
    <w:uiPriority w:val="99"/>
    <w:semiHidden/>
    <w:locked/>
    <w:rsid w:val="004D4D9B"/>
    <w:rPr>
      <w:rFonts w:cs="Times New Roman"/>
      <w:sz w:val="20"/>
      <w:szCs w:val="20"/>
      <w:lang w:val="en-AU"/>
    </w:rPr>
  </w:style>
  <w:style w:type="character" w:styleId="PageNumber">
    <w:name w:val="page number"/>
    <w:uiPriority w:val="99"/>
    <w:rsid w:val="00424B3D"/>
    <w:rPr>
      <w:rFonts w:cs="Times New Roman"/>
    </w:rPr>
  </w:style>
  <w:style w:type="paragraph" w:styleId="NormalWeb">
    <w:name w:val="Normal (Web)"/>
    <w:basedOn w:val="Normal"/>
    <w:uiPriority w:val="99"/>
    <w:rsid w:val="00CC3500"/>
    <w:pPr>
      <w:spacing w:before="100" w:beforeAutospacing="1" w:after="100" w:afterAutospacing="1" w:line="156" w:lineRule="atLeast"/>
      <w:jc w:val="left"/>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A"/>
    <w:pPr>
      <w:spacing w:after="120"/>
      <w:jc w:val="both"/>
    </w:pPr>
    <w:rPr>
      <w:sz w:val="24"/>
      <w:lang w:val="en-AU"/>
    </w:rPr>
  </w:style>
  <w:style w:type="paragraph" w:styleId="Heading5">
    <w:name w:val="heading 5"/>
    <w:basedOn w:val="Normal"/>
    <w:next w:val="Normal"/>
    <w:link w:val="Heading5Char"/>
    <w:uiPriority w:val="99"/>
    <w:qFormat/>
    <w:rsid w:val="00DA62A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18422A"/>
    <w:pPr>
      <w:keepNext/>
      <w:tabs>
        <w:tab w:val="center" w:pos="5232"/>
      </w:tabs>
      <w:jc w:val="center"/>
      <w:outlineLvl w:val="5"/>
    </w:pPr>
    <w:rPr>
      <w:b/>
      <w:bCs/>
      <w:spacing w:val="-2"/>
      <w:sz w:val="22"/>
      <w:szCs w:val="22"/>
    </w:rPr>
  </w:style>
  <w:style w:type="paragraph" w:styleId="Heading7">
    <w:name w:val="heading 7"/>
    <w:basedOn w:val="Normal"/>
    <w:next w:val="Normal"/>
    <w:link w:val="Heading7Char"/>
    <w:uiPriority w:val="99"/>
    <w:qFormat/>
    <w:rsid w:val="00DA62A5"/>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DA62A5"/>
    <w:rPr>
      <w:rFonts w:ascii="Cambria" w:hAnsi="Cambria" w:cs="Times New Roman"/>
      <w:color w:val="243F60"/>
      <w:sz w:val="24"/>
      <w:lang w:eastAsia="en-US"/>
    </w:rPr>
  </w:style>
  <w:style w:type="character" w:customStyle="1" w:styleId="Heading6Char">
    <w:name w:val="Heading 6 Char"/>
    <w:link w:val="Heading6"/>
    <w:uiPriority w:val="99"/>
    <w:locked/>
    <w:rsid w:val="0018422A"/>
    <w:rPr>
      <w:rFonts w:cs="Times New Roman"/>
      <w:b/>
      <w:bCs/>
      <w:spacing w:val="-2"/>
      <w:sz w:val="22"/>
      <w:szCs w:val="22"/>
      <w:lang w:eastAsia="en-US"/>
    </w:rPr>
  </w:style>
  <w:style w:type="character" w:customStyle="1" w:styleId="Heading7Char">
    <w:name w:val="Heading 7 Char"/>
    <w:link w:val="Heading7"/>
    <w:uiPriority w:val="99"/>
    <w:locked/>
    <w:rsid w:val="00DA62A5"/>
    <w:rPr>
      <w:rFonts w:ascii="Cambria" w:hAnsi="Cambria" w:cs="Times New Roman"/>
      <w:i/>
      <w:iCs/>
      <w:color w:val="404040"/>
      <w:sz w:val="24"/>
      <w:lang w:eastAsia="en-US"/>
    </w:rPr>
  </w:style>
  <w:style w:type="table" w:styleId="TableGrid">
    <w:name w:val="Table Grid"/>
    <w:basedOn w:val="TableNormal"/>
    <w:uiPriority w:val="99"/>
    <w:rsid w:val="0018422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422A"/>
    <w:rPr>
      <w:rFonts w:cs="Times New Roman"/>
      <w:color w:val="0000FF"/>
      <w:u w:val="single"/>
    </w:rPr>
  </w:style>
  <w:style w:type="paragraph" w:styleId="BalloonText">
    <w:name w:val="Balloon Text"/>
    <w:basedOn w:val="Normal"/>
    <w:link w:val="BalloonTextChar"/>
    <w:uiPriority w:val="99"/>
    <w:rsid w:val="0018422A"/>
    <w:pPr>
      <w:spacing w:after="0"/>
    </w:pPr>
    <w:rPr>
      <w:rFonts w:ascii="Tahoma" w:hAnsi="Tahoma" w:cs="Tahoma"/>
      <w:sz w:val="16"/>
      <w:szCs w:val="16"/>
    </w:rPr>
  </w:style>
  <w:style w:type="character" w:customStyle="1" w:styleId="BalloonTextChar">
    <w:name w:val="Balloon Text Char"/>
    <w:link w:val="BalloonText"/>
    <w:uiPriority w:val="99"/>
    <w:locked/>
    <w:rsid w:val="0018422A"/>
    <w:rPr>
      <w:rFonts w:ascii="Tahoma" w:hAnsi="Tahoma" w:cs="Tahoma"/>
      <w:sz w:val="16"/>
      <w:szCs w:val="16"/>
      <w:lang w:eastAsia="en-US"/>
    </w:rPr>
  </w:style>
  <w:style w:type="paragraph" w:styleId="BodyText2">
    <w:name w:val="Body Text 2"/>
    <w:basedOn w:val="Normal"/>
    <w:link w:val="BodyText2Char"/>
    <w:uiPriority w:val="99"/>
    <w:rsid w:val="00874D22"/>
    <w:pPr>
      <w:spacing w:line="480" w:lineRule="auto"/>
    </w:pPr>
    <w:rPr>
      <w:szCs w:val="24"/>
    </w:rPr>
  </w:style>
  <w:style w:type="character" w:customStyle="1" w:styleId="BodyText2Char">
    <w:name w:val="Body Text 2 Char"/>
    <w:link w:val="BodyText2"/>
    <w:uiPriority w:val="99"/>
    <w:locked/>
    <w:rsid w:val="00874D22"/>
    <w:rPr>
      <w:rFonts w:cs="Times New Roman"/>
      <w:sz w:val="24"/>
      <w:szCs w:val="24"/>
      <w:lang w:eastAsia="en-US"/>
    </w:rPr>
  </w:style>
  <w:style w:type="paragraph" w:styleId="ListParagraph">
    <w:name w:val="List Paragraph"/>
    <w:basedOn w:val="Normal"/>
    <w:uiPriority w:val="99"/>
    <w:qFormat/>
    <w:rsid w:val="007D1034"/>
    <w:pPr>
      <w:ind w:left="720"/>
      <w:contextualSpacing/>
    </w:pPr>
  </w:style>
  <w:style w:type="paragraph" w:styleId="BodyText">
    <w:name w:val="Body Text"/>
    <w:basedOn w:val="Normal"/>
    <w:link w:val="BodyTextChar"/>
    <w:uiPriority w:val="99"/>
    <w:rsid w:val="00DA14E8"/>
  </w:style>
  <w:style w:type="character" w:customStyle="1" w:styleId="BodyTextChar">
    <w:name w:val="Body Text Char"/>
    <w:link w:val="BodyText"/>
    <w:uiPriority w:val="99"/>
    <w:locked/>
    <w:rsid w:val="00DA14E8"/>
    <w:rPr>
      <w:rFonts w:cs="Times New Roman"/>
      <w:sz w:val="24"/>
      <w:lang w:eastAsia="en-US"/>
    </w:rPr>
  </w:style>
  <w:style w:type="paragraph" w:styleId="Header">
    <w:name w:val="header"/>
    <w:basedOn w:val="Normal"/>
    <w:link w:val="HeaderChar"/>
    <w:uiPriority w:val="99"/>
    <w:rsid w:val="00424B3D"/>
    <w:pPr>
      <w:tabs>
        <w:tab w:val="center" w:pos="4320"/>
        <w:tab w:val="right" w:pos="8640"/>
      </w:tabs>
    </w:pPr>
  </w:style>
  <w:style w:type="character" w:customStyle="1" w:styleId="HeaderChar">
    <w:name w:val="Header Char"/>
    <w:link w:val="Header"/>
    <w:uiPriority w:val="99"/>
    <w:semiHidden/>
    <w:locked/>
    <w:rsid w:val="004D4D9B"/>
    <w:rPr>
      <w:rFonts w:cs="Times New Roman"/>
      <w:sz w:val="20"/>
      <w:szCs w:val="20"/>
      <w:lang w:val="en-AU"/>
    </w:rPr>
  </w:style>
  <w:style w:type="paragraph" w:styleId="Footer">
    <w:name w:val="footer"/>
    <w:basedOn w:val="Normal"/>
    <w:link w:val="FooterChar"/>
    <w:uiPriority w:val="99"/>
    <w:rsid w:val="00424B3D"/>
    <w:pPr>
      <w:tabs>
        <w:tab w:val="center" w:pos="4320"/>
        <w:tab w:val="right" w:pos="8640"/>
      </w:tabs>
    </w:pPr>
  </w:style>
  <w:style w:type="character" w:customStyle="1" w:styleId="FooterChar">
    <w:name w:val="Footer Char"/>
    <w:link w:val="Footer"/>
    <w:uiPriority w:val="99"/>
    <w:semiHidden/>
    <w:locked/>
    <w:rsid w:val="004D4D9B"/>
    <w:rPr>
      <w:rFonts w:cs="Times New Roman"/>
      <w:sz w:val="20"/>
      <w:szCs w:val="20"/>
      <w:lang w:val="en-AU"/>
    </w:rPr>
  </w:style>
  <w:style w:type="character" w:styleId="PageNumber">
    <w:name w:val="page number"/>
    <w:uiPriority w:val="99"/>
    <w:rsid w:val="00424B3D"/>
    <w:rPr>
      <w:rFonts w:cs="Times New Roman"/>
    </w:rPr>
  </w:style>
  <w:style w:type="paragraph" w:styleId="NormalWeb">
    <w:name w:val="Normal (Web)"/>
    <w:basedOn w:val="Normal"/>
    <w:uiPriority w:val="99"/>
    <w:rsid w:val="00CC3500"/>
    <w:pPr>
      <w:spacing w:before="100" w:beforeAutospacing="1" w:after="100" w:afterAutospacing="1" w:line="156" w:lineRule="atLeast"/>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brently</cp:lastModifiedBy>
  <cp:revision>2</cp:revision>
  <cp:lastPrinted>2011-07-10T02:35:00Z</cp:lastPrinted>
  <dcterms:created xsi:type="dcterms:W3CDTF">2017-01-28T09:13:00Z</dcterms:created>
  <dcterms:modified xsi:type="dcterms:W3CDTF">2017-01-28T09:13:00Z</dcterms:modified>
</cp:coreProperties>
</file>